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FC5B" w14:textId="77777777" w:rsidR="007F442C" w:rsidRPr="007F442C" w:rsidRDefault="007F442C" w:rsidP="007F442C">
      <w:pPr>
        <w:rPr>
          <w:b/>
          <w:bCs/>
        </w:rPr>
      </w:pPr>
      <w:r w:rsidRPr="007F442C">
        <w:rPr>
          <w:b/>
          <w:bCs/>
        </w:rPr>
        <w:t>Optimizing Workflow Management with Jira</w:t>
      </w:r>
    </w:p>
    <w:p w14:paraId="0A3B2A05" w14:textId="77777777" w:rsidR="007F442C" w:rsidRDefault="007F442C" w:rsidP="007F442C">
      <w:r w:rsidRPr="007F442C">
        <w:t>Published on 20 February 2025 at 11:55</w:t>
      </w:r>
    </w:p>
    <w:p w14:paraId="2C2016AE" w14:textId="2736144C" w:rsidR="007F442C" w:rsidRPr="007F442C" w:rsidRDefault="007F442C" w:rsidP="007F442C">
      <w:r>
        <w:t>Author: Kimberly Wiethoff</w:t>
      </w:r>
    </w:p>
    <w:p w14:paraId="473E234D" w14:textId="77777777" w:rsidR="00A25A90" w:rsidRDefault="00A25A90" w:rsidP="007F442C">
      <w:pPr>
        <w:sectPr w:rsidR="00A25A90">
          <w:pgSz w:w="12240" w:h="15840"/>
          <w:pgMar w:top="1440" w:right="1440" w:bottom="1440" w:left="1440" w:header="720" w:footer="720" w:gutter="0"/>
          <w:cols w:space="720"/>
          <w:docGrid w:linePitch="360"/>
        </w:sectPr>
      </w:pPr>
    </w:p>
    <w:p w14:paraId="1AC7B824" w14:textId="77777777" w:rsidR="007F442C" w:rsidRPr="007F442C" w:rsidRDefault="007F442C" w:rsidP="007F442C">
      <w:r w:rsidRPr="007F442C">
        <w:t>Jira is a powerful tool widely used for workflow management, enabling teams to track tasks, manage projects, and automate processes efficiently. Whether for software development, IT service management, or business process workflows, Jira provides customizable workflow structures that enhance productivity. In this blog, we will explore the key processes and procedures used in Jira workflow management.</w:t>
      </w:r>
    </w:p>
    <w:p w14:paraId="7AF00B00" w14:textId="3AF0C23F" w:rsidR="007F442C" w:rsidRPr="007F442C" w:rsidRDefault="00A25A90" w:rsidP="007F442C">
      <w:r>
        <w:rPr>
          <w:noProof/>
        </w:rPr>
        <w:drawing>
          <wp:inline distT="0" distB="0" distL="0" distR="0" wp14:anchorId="6B9B1385" wp14:editId="05946F39">
            <wp:extent cx="2181860" cy="2371049"/>
            <wp:effectExtent l="0" t="0" r="8890" b="0"/>
            <wp:docPr id="1277848153" name="Picture 1" descr="A group of people looking at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48153" name="Picture 1" descr="A group of people looking at a large scree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4935" cy="2385258"/>
                    </a:xfrm>
                    <a:prstGeom prst="rect">
                      <a:avLst/>
                    </a:prstGeom>
                  </pic:spPr>
                </pic:pic>
              </a:graphicData>
            </a:graphic>
          </wp:inline>
        </w:drawing>
      </w:r>
    </w:p>
    <w:p w14:paraId="35DD2A79" w14:textId="77777777" w:rsidR="00A25A90" w:rsidRDefault="00A25A90" w:rsidP="007F442C">
      <w:pPr>
        <w:rPr>
          <w:b/>
          <w:bCs/>
        </w:rPr>
        <w:sectPr w:rsidR="00A25A90" w:rsidSect="00A25A90">
          <w:type w:val="continuous"/>
          <w:pgSz w:w="12240" w:h="15840"/>
          <w:pgMar w:top="1440" w:right="1440" w:bottom="1440" w:left="1440" w:header="720" w:footer="720" w:gutter="0"/>
          <w:cols w:num="2" w:space="720"/>
          <w:docGrid w:linePitch="360"/>
        </w:sectPr>
      </w:pPr>
    </w:p>
    <w:p w14:paraId="65E2FB9B" w14:textId="77777777" w:rsidR="007F442C" w:rsidRPr="007F442C" w:rsidRDefault="007F442C" w:rsidP="007F442C">
      <w:pPr>
        <w:rPr>
          <w:b/>
          <w:bCs/>
        </w:rPr>
      </w:pPr>
      <w:r w:rsidRPr="007F442C">
        <w:rPr>
          <w:b/>
          <w:bCs/>
        </w:rPr>
        <w:t>1. Understanding Jira Workflows</w:t>
      </w:r>
    </w:p>
    <w:p w14:paraId="4FDB45D8" w14:textId="77777777" w:rsidR="007F442C" w:rsidRPr="007F442C" w:rsidRDefault="007F442C" w:rsidP="007F442C">
      <w:r w:rsidRPr="007F442C">
        <w:t>A </w:t>
      </w:r>
      <w:r w:rsidRPr="007F442C">
        <w:rPr>
          <w:b/>
          <w:bCs/>
        </w:rPr>
        <w:t>Jira workflow</w:t>
      </w:r>
      <w:r w:rsidRPr="007F442C">
        <w:t> represents the lifecycle of an issue (task, bug, or feature) within a project. Workflows are composed of several components:</w:t>
      </w:r>
    </w:p>
    <w:p w14:paraId="2A1355D3" w14:textId="77777777" w:rsidR="007F442C" w:rsidRPr="007F442C" w:rsidRDefault="007F442C" w:rsidP="007F442C">
      <w:pPr>
        <w:numPr>
          <w:ilvl w:val="0"/>
          <w:numId w:val="1"/>
        </w:numPr>
      </w:pPr>
      <w:r w:rsidRPr="007F442C">
        <w:rPr>
          <w:b/>
          <w:bCs/>
        </w:rPr>
        <w:t>Statuses</w:t>
      </w:r>
      <w:r w:rsidRPr="007F442C">
        <w:t> – Define the current state of an issue (e.g., To Do, In Progress, Done).</w:t>
      </w:r>
    </w:p>
    <w:p w14:paraId="42D037C6" w14:textId="77777777" w:rsidR="007F442C" w:rsidRPr="007F442C" w:rsidRDefault="007F442C" w:rsidP="007F442C">
      <w:pPr>
        <w:numPr>
          <w:ilvl w:val="0"/>
          <w:numId w:val="1"/>
        </w:numPr>
      </w:pPr>
      <w:r w:rsidRPr="007F442C">
        <w:rPr>
          <w:b/>
          <w:bCs/>
        </w:rPr>
        <w:t>Transitions</w:t>
      </w:r>
      <w:r w:rsidRPr="007F442C">
        <w:t> – Actions that move issues between statuses.</w:t>
      </w:r>
    </w:p>
    <w:p w14:paraId="48F882A4" w14:textId="77777777" w:rsidR="007F442C" w:rsidRPr="007F442C" w:rsidRDefault="007F442C" w:rsidP="007F442C">
      <w:pPr>
        <w:numPr>
          <w:ilvl w:val="0"/>
          <w:numId w:val="1"/>
        </w:numPr>
      </w:pPr>
      <w:r w:rsidRPr="007F442C">
        <w:rPr>
          <w:b/>
          <w:bCs/>
        </w:rPr>
        <w:t>Conditions</w:t>
      </w:r>
      <w:r w:rsidRPr="007F442C">
        <w:t> – Rules that restrict transitions based on criteria.</w:t>
      </w:r>
    </w:p>
    <w:p w14:paraId="00B8B402" w14:textId="77777777" w:rsidR="007F442C" w:rsidRPr="007F442C" w:rsidRDefault="007F442C" w:rsidP="007F442C">
      <w:pPr>
        <w:numPr>
          <w:ilvl w:val="0"/>
          <w:numId w:val="1"/>
        </w:numPr>
      </w:pPr>
      <w:r w:rsidRPr="007F442C">
        <w:rPr>
          <w:b/>
          <w:bCs/>
        </w:rPr>
        <w:t>Validators</w:t>
      </w:r>
      <w:r w:rsidRPr="007F442C">
        <w:t> – Ensure that specific requirements are met before transitions occur.</w:t>
      </w:r>
    </w:p>
    <w:p w14:paraId="48DE6FD1" w14:textId="77777777" w:rsidR="007F442C" w:rsidRPr="007F442C" w:rsidRDefault="007F442C" w:rsidP="007F442C">
      <w:pPr>
        <w:numPr>
          <w:ilvl w:val="0"/>
          <w:numId w:val="1"/>
        </w:numPr>
      </w:pPr>
      <w:r w:rsidRPr="007F442C">
        <w:rPr>
          <w:b/>
          <w:bCs/>
        </w:rPr>
        <w:t>Post Functions</w:t>
      </w:r>
      <w:r w:rsidRPr="007F442C">
        <w:t> – Automations that trigger actions after transitions (e.g., sending notifications).</w:t>
      </w:r>
    </w:p>
    <w:p w14:paraId="18747C85" w14:textId="77777777" w:rsidR="007F442C" w:rsidRPr="007F442C" w:rsidRDefault="007F442C" w:rsidP="007F442C">
      <w:pPr>
        <w:numPr>
          <w:ilvl w:val="0"/>
          <w:numId w:val="1"/>
        </w:numPr>
      </w:pPr>
      <w:r w:rsidRPr="007F442C">
        <w:rPr>
          <w:b/>
          <w:bCs/>
        </w:rPr>
        <w:t>Resolutions</w:t>
      </w:r>
      <w:r w:rsidRPr="007F442C">
        <w:t> – Final states that mark an issue as completed or closed.</w:t>
      </w:r>
    </w:p>
    <w:p w14:paraId="47D9C638" w14:textId="77777777" w:rsidR="007F442C" w:rsidRPr="007F442C" w:rsidRDefault="007F442C" w:rsidP="007F442C">
      <w:r w:rsidRPr="007F442C">
        <w:t>A well-designed workflow aligns with a team's processes, ensuring smooth progress tracking and accountability.</w:t>
      </w:r>
    </w:p>
    <w:p w14:paraId="08962C43" w14:textId="0BB29D5E" w:rsidR="007F442C" w:rsidRPr="007F442C" w:rsidRDefault="007F442C" w:rsidP="007F442C"/>
    <w:p w14:paraId="042CB89F" w14:textId="77777777" w:rsidR="007F442C" w:rsidRPr="007F442C" w:rsidRDefault="007F442C" w:rsidP="007F442C">
      <w:pPr>
        <w:rPr>
          <w:b/>
          <w:bCs/>
        </w:rPr>
      </w:pPr>
      <w:r w:rsidRPr="007F442C">
        <w:rPr>
          <w:b/>
          <w:bCs/>
        </w:rPr>
        <w:t>2. Key Considerations Before Implementing Jira Workflows</w:t>
      </w:r>
    </w:p>
    <w:p w14:paraId="42B35AAB" w14:textId="77777777" w:rsidR="007F442C" w:rsidRPr="007F442C" w:rsidRDefault="007F442C" w:rsidP="007F442C">
      <w:r w:rsidRPr="007F442C">
        <w:t>Before implementing Jira workflows, teams should consider the following factors:</w:t>
      </w:r>
    </w:p>
    <w:p w14:paraId="75AA20B8" w14:textId="77777777" w:rsidR="007F442C" w:rsidRPr="007F442C" w:rsidRDefault="007F442C" w:rsidP="007F442C">
      <w:pPr>
        <w:numPr>
          <w:ilvl w:val="0"/>
          <w:numId w:val="2"/>
        </w:numPr>
      </w:pPr>
      <w:r w:rsidRPr="007F442C">
        <w:rPr>
          <w:b/>
          <w:bCs/>
        </w:rPr>
        <w:lastRenderedPageBreak/>
        <w:t>Business Requirements:</w:t>
      </w:r>
      <w:r w:rsidRPr="007F442C">
        <w:t> Clearly define the processes and workflows needed to align with business objectives.</w:t>
      </w:r>
    </w:p>
    <w:p w14:paraId="1AB62171" w14:textId="77777777" w:rsidR="007F442C" w:rsidRPr="007F442C" w:rsidRDefault="007F442C" w:rsidP="007F442C">
      <w:pPr>
        <w:numPr>
          <w:ilvl w:val="0"/>
          <w:numId w:val="2"/>
        </w:numPr>
      </w:pPr>
      <w:r w:rsidRPr="007F442C">
        <w:rPr>
          <w:b/>
          <w:bCs/>
        </w:rPr>
        <w:t>User Roles &amp; Permissions:</w:t>
      </w:r>
      <w:r w:rsidRPr="007F442C">
        <w:t> Establish roles and access controls to prevent unauthorized changes.</w:t>
      </w:r>
    </w:p>
    <w:p w14:paraId="582DA36C" w14:textId="77777777" w:rsidR="007F442C" w:rsidRPr="007F442C" w:rsidRDefault="007F442C" w:rsidP="007F442C">
      <w:pPr>
        <w:numPr>
          <w:ilvl w:val="0"/>
          <w:numId w:val="2"/>
        </w:numPr>
      </w:pPr>
      <w:r w:rsidRPr="007F442C">
        <w:rPr>
          <w:b/>
          <w:bCs/>
        </w:rPr>
        <w:t>Workflow Complexity:</w:t>
      </w:r>
      <w:r w:rsidRPr="007F442C">
        <w:t> Start with simple workflows and iterate based on team feedback.</w:t>
      </w:r>
    </w:p>
    <w:p w14:paraId="69E348FD" w14:textId="77777777" w:rsidR="007F442C" w:rsidRPr="007F442C" w:rsidRDefault="007F442C" w:rsidP="007F442C">
      <w:pPr>
        <w:numPr>
          <w:ilvl w:val="0"/>
          <w:numId w:val="2"/>
        </w:numPr>
      </w:pPr>
      <w:r w:rsidRPr="007F442C">
        <w:rPr>
          <w:b/>
          <w:bCs/>
        </w:rPr>
        <w:t>Scalability:</w:t>
      </w:r>
      <w:r w:rsidRPr="007F442C">
        <w:t> Ensure the workflow structure supports future growth and team expansion.</w:t>
      </w:r>
    </w:p>
    <w:p w14:paraId="4F73FB2F" w14:textId="77777777" w:rsidR="007F442C" w:rsidRPr="007F442C" w:rsidRDefault="007F442C" w:rsidP="007F442C">
      <w:pPr>
        <w:numPr>
          <w:ilvl w:val="0"/>
          <w:numId w:val="2"/>
        </w:numPr>
      </w:pPr>
      <w:r w:rsidRPr="007F442C">
        <w:rPr>
          <w:b/>
          <w:bCs/>
        </w:rPr>
        <w:t>Integration Needs:</w:t>
      </w:r>
      <w:r w:rsidRPr="007F442C">
        <w:t> Identify tools that need to be integrated with Jira (e.g., Confluence, GitHub, Slack).</w:t>
      </w:r>
    </w:p>
    <w:p w14:paraId="2F781BC8" w14:textId="77777777" w:rsidR="007F442C" w:rsidRPr="007F442C" w:rsidRDefault="007F442C" w:rsidP="007F442C">
      <w:pPr>
        <w:numPr>
          <w:ilvl w:val="0"/>
          <w:numId w:val="2"/>
        </w:numPr>
      </w:pPr>
      <w:r w:rsidRPr="007F442C">
        <w:rPr>
          <w:b/>
          <w:bCs/>
        </w:rPr>
        <w:t>Training &amp; Adoption:</w:t>
      </w:r>
      <w:r w:rsidRPr="007F442C">
        <w:t> Provide adequate training to users to ensure effective adoption and usage.</w:t>
      </w:r>
    </w:p>
    <w:p w14:paraId="2DCE9C1A" w14:textId="77777777" w:rsidR="007F442C" w:rsidRPr="007F442C" w:rsidRDefault="007F442C" w:rsidP="007F442C">
      <w:pPr>
        <w:numPr>
          <w:ilvl w:val="0"/>
          <w:numId w:val="2"/>
        </w:numPr>
      </w:pPr>
      <w:r w:rsidRPr="007F442C">
        <w:rPr>
          <w:b/>
          <w:bCs/>
        </w:rPr>
        <w:t>Governance &amp; Change Control:</w:t>
      </w:r>
      <w:r w:rsidRPr="007F442C">
        <w:t> Implement a versioning strategy to track workflow modifications.</w:t>
      </w:r>
    </w:p>
    <w:p w14:paraId="6A47601E" w14:textId="77777777" w:rsidR="007F442C" w:rsidRPr="007F442C" w:rsidRDefault="007F442C" w:rsidP="007F442C">
      <w:r w:rsidRPr="007F442C">
        <w:t>Taking these factors into account can help teams implement Jira workflows efficiently and avoid pitfalls.</w:t>
      </w:r>
    </w:p>
    <w:p w14:paraId="4F3F5476" w14:textId="77777777" w:rsidR="007F442C" w:rsidRPr="007F442C" w:rsidRDefault="007F442C" w:rsidP="007F442C">
      <w:r w:rsidRPr="007F442C">
        <w:t> </w:t>
      </w:r>
    </w:p>
    <w:p w14:paraId="4B980C7B" w14:textId="77777777" w:rsidR="007F442C" w:rsidRPr="007F442C" w:rsidRDefault="007F442C" w:rsidP="007F442C">
      <w:pPr>
        <w:rPr>
          <w:b/>
          <w:bCs/>
        </w:rPr>
      </w:pPr>
      <w:r w:rsidRPr="007F442C">
        <w:rPr>
          <w:b/>
          <w:bCs/>
        </w:rPr>
        <w:t>3. Issue Management &amp; Workflow Execution</w:t>
      </w:r>
    </w:p>
    <w:p w14:paraId="2323ADD1" w14:textId="77777777" w:rsidR="007F442C" w:rsidRPr="007F442C" w:rsidRDefault="007F442C" w:rsidP="007F442C">
      <w:r w:rsidRPr="007F442C">
        <w:t>Once workflows are established, teams use them to manage issues efficiently:</w:t>
      </w:r>
    </w:p>
    <w:p w14:paraId="2ACFEA51" w14:textId="77777777" w:rsidR="007F442C" w:rsidRPr="007F442C" w:rsidRDefault="007F442C" w:rsidP="007F442C">
      <w:pPr>
        <w:numPr>
          <w:ilvl w:val="0"/>
          <w:numId w:val="3"/>
        </w:numPr>
      </w:pPr>
      <w:r w:rsidRPr="007F442C">
        <w:rPr>
          <w:b/>
          <w:bCs/>
        </w:rPr>
        <w:t>Create and Categorize Issues</w:t>
      </w:r>
      <w:r w:rsidRPr="007F442C">
        <w:t> – Define issue types such as Epics, Stories, Tasks, and Bugs.</w:t>
      </w:r>
    </w:p>
    <w:p w14:paraId="055CF288" w14:textId="77777777" w:rsidR="007F442C" w:rsidRPr="007F442C" w:rsidRDefault="007F442C" w:rsidP="007F442C">
      <w:pPr>
        <w:numPr>
          <w:ilvl w:val="0"/>
          <w:numId w:val="3"/>
        </w:numPr>
      </w:pPr>
      <w:r w:rsidRPr="007F442C">
        <w:rPr>
          <w:b/>
          <w:bCs/>
        </w:rPr>
        <w:t>Assign and Prioritize Issues</w:t>
      </w:r>
      <w:r w:rsidRPr="007F442C">
        <w:t> – Ensure tasks are assigned to the right team members with appropriate priority levels.</w:t>
      </w:r>
    </w:p>
    <w:p w14:paraId="59D0FB5C" w14:textId="77777777" w:rsidR="007F442C" w:rsidRPr="007F442C" w:rsidRDefault="007F442C" w:rsidP="007F442C">
      <w:pPr>
        <w:numPr>
          <w:ilvl w:val="0"/>
          <w:numId w:val="3"/>
        </w:numPr>
      </w:pPr>
      <w:r w:rsidRPr="007F442C">
        <w:rPr>
          <w:b/>
          <w:bCs/>
        </w:rPr>
        <w:t>Transition Issues</w:t>
      </w:r>
      <w:r w:rsidRPr="007F442C">
        <w:t> – Move tasks through different workflow stages based on progress.</w:t>
      </w:r>
    </w:p>
    <w:p w14:paraId="4147DBDA" w14:textId="77777777" w:rsidR="007F442C" w:rsidRPr="007F442C" w:rsidRDefault="007F442C" w:rsidP="007F442C">
      <w:pPr>
        <w:numPr>
          <w:ilvl w:val="0"/>
          <w:numId w:val="3"/>
        </w:numPr>
      </w:pPr>
      <w:r w:rsidRPr="007F442C">
        <w:rPr>
          <w:b/>
          <w:bCs/>
        </w:rPr>
        <w:t>Automate Status Updates</w:t>
      </w:r>
      <w:r w:rsidRPr="007F442C">
        <w:t> – Leverage Jira’s automation to streamline issue tracking and avoid manual status changes.</w:t>
      </w:r>
    </w:p>
    <w:p w14:paraId="7CCA1574" w14:textId="77777777" w:rsidR="007F442C" w:rsidRPr="007F442C" w:rsidRDefault="007F442C" w:rsidP="007F442C">
      <w:r w:rsidRPr="007F442C">
        <w:t>By structuring issue management effectively, teams can improve collaboration and maintain transparency across projects.</w:t>
      </w:r>
    </w:p>
    <w:p w14:paraId="6FA60C7B" w14:textId="77777777" w:rsidR="007F442C" w:rsidRPr="007F442C" w:rsidRDefault="007F442C" w:rsidP="007F442C">
      <w:r w:rsidRPr="007F442C">
        <w:t> </w:t>
      </w:r>
    </w:p>
    <w:p w14:paraId="5039C8F0" w14:textId="77777777" w:rsidR="007F442C" w:rsidRPr="007F442C" w:rsidRDefault="007F442C" w:rsidP="007F442C">
      <w:pPr>
        <w:rPr>
          <w:b/>
          <w:bCs/>
        </w:rPr>
      </w:pPr>
      <w:r w:rsidRPr="007F442C">
        <w:rPr>
          <w:b/>
          <w:bCs/>
        </w:rPr>
        <w:lastRenderedPageBreak/>
        <w:t>4. Agile &amp; Scrum Workflow Management</w:t>
      </w:r>
    </w:p>
    <w:p w14:paraId="53DE7B93" w14:textId="77777777" w:rsidR="007F442C" w:rsidRPr="007F442C" w:rsidRDefault="007F442C" w:rsidP="007F442C">
      <w:r w:rsidRPr="007F442C">
        <w:t>Jira is particularly beneficial for Agile teams using Scrum or Kanban methodologies.</w:t>
      </w:r>
    </w:p>
    <w:p w14:paraId="19378ED2" w14:textId="77777777" w:rsidR="007F442C" w:rsidRPr="007F442C" w:rsidRDefault="007F442C" w:rsidP="007F442C">
      <w:pPr>
        <w:rPr>
          <w:b/>
          <w:bCs/>
        </w:rPr>
      </w:pPr>
      <w:r w:rsidRPr="007F442C">
        <w:rPr>
          <w:b/>
          <w:bCs/>
        </w:rPr>
        <w:t>Scrum Workflow:</w:t>
      </w:r>
    </w:p>
    <w:p w14:paraId="036ECEA8" w14:textId="77777777" w:rsidR="007F442C" w:rsidRPr="007F442C" w:rsidRDefault="007F442C" w:rsidP="007F442C">
      <w:r w:rsidRPr="007F442C">
        <w:t>For Scrum teams, workflows align with sprint cycles:</w:t>
      </w:r>
    </w:p>
    <w:p w14:paraId="4CFAB7A1" w14:textId="77777777" w:rsidR="007F442C" w:rsidRPr="007F442C" w:rsidRDefault="007F442C" w:rsidP="007F442C">
      <w:pPr>
        <w:numPr>
          <w:ilvl w:val="0"/>
          <w:numId w:val="4"/>
        </w:numPr>
      </w:pPr>
      <w:r w:rsidRPr="007F442C">
        <w:t>Plan sprints using the backlog.</w:t>
      </w:r>
    </w:p>
    <w:p w14:paraId="496388F5" w14:textId="77777777" w:rsidR="007F442C" w:rsidRPr="007F442C" w:rsidRDefault="007F442C" w:rsidP="007F442C">
      <w:pPr>
        <w:numPr>
          <w:ilvl w:val="0"/>
          <w:numId w:val="4"/>
        </w:numPr>
      </w:pPr>
      <w:r w:rsidRPr="007F442C">
        <w:t>Move issues through workflow stages (e.g., Backlog → Sprint → In Progress → Done).</w:t>
      </w:r>
    </w:p>
    <w:p w14:paraId="0A8A074F" w14:textId="77777777" w:rsidR="007F442C" w:rsidRPr="007F442C" w:rsidRDefault="007F442C" w:rsidP="007F442C">
      <w:pPr>
        <w:numPr>
          <w:ilvl w:val="0"/>
          <w:numId w:val="4"/>
        </w:numPr>
      </w:pPr>
      <w:r w:rsidRPr="007F442C">
        <w:t>Monitor sprint progress using </w:t>
      </w:r>
      <w:r w:rsidRPr="007F442C">
        <w:rPr>
          <w:b/>
          <w:bCs/>
        </w:rPr>
        <w:t>burndown charts</w:t>
      </w:r>
      <w:r w:rsidRPr="007F442C">
        <w:t> and </w:t>
      </w:r>
      <w:r w:rsidRPr="007F442C">
        <w:rPr>
          <w:b/>
          <w:bCs/>
        </w:rPr>
        <w:t>velocity reports</w:t>
      </w:r>
      <w:r w:rsidRPr="007F442C">
        <w:t>.</w:t>
      </w:r>
    </w:p>
    <w:p w14:paraId="6C470F2E" w14:textId="77777777" w:rsidR="007F442C" w:rsidRPr="007F442C" w:rsidRDefault="007F442C" w:rsidP="007F442C">
      <w:pPr>
        <w:rPr>
          <w:b/>
          <w:bCs/>
        </w:rPr>
      </w:pPr>
      <w:r w:rsidRPr="007F442C">
        <w:rPr>
          <w:b/>
          <w:bCs/>
        </w:rPr>
        <w:t>Kanban Workflow:</w:t>
      </w:r>
    </w:p>
    <w:p w14:paraId="7D1E3B5D" w14:textId="77777777" w:rsidR="007F442C" w:rsidRPr="007F442C" w:rsidRDefault="007F442C" w:rsidP="007F442C">
      <w:r w:rsidRPr="007F442C">
        <w:t>For Kanban teams, workflows support continuous delivery:</w:t>
      </w:r>
    </w:p>
    <w:p w14:paraId="0BD84F1B" w14:textId="77777777" w:rsidR="007F442C" w:rsidRPr="007F442C" w:rsidRDefault="007F442C" w:rsidP="007F442C">
      <w:pPr>
        <w:numPr>
          <w:ilvl w:val="0"/>
          <w:numId w:val="5"/>
        </w:numPr>
      </w:pPr>
      <w:r w:rsidRPr="007F442C">
        <w:t xml:space="preserve">Define workflow stages with Work </w:t>
      </w:r>
      <w:proofErr w:type="gramStart"/>
      <w:r w:rsidRPr="007F442C">
        <w:t>In</w:t>
      </w:r>
      <w:proofErr w:type="gramEnd"/>
      <w:r w:rsidRPr="007F442C">
        <w:t xml:space="preserve"> Progress (WIP) limits.</w:t>
      </w:r>
    </w:p>
    <w:p w14:paraId="045F7D14" w14:textId="77777777" w:rsidR="007F442C" w:rsidRPr="007F442C" w:rsidRDefault="007F442C" w:rsidP="007F442C">
      <w:pPr>
        <w:numPr>
          <w:ilvl w:val="0"/>
          <w:numId w:val="5"/>
        </w:numPr>
      </w:pPr>
      <w:r w:rsidRPr="007F442C">
        <w:t>Use </w:t>
      </w:r>
      <w:r w:rsidRPr="007F442C">
        <w:rPr>
          <w:b/>
          <w:bCs/>
        </w:rPr>
        <w:t>Kanban boards</w:t>
      </w:r>
      <w:r w:rsidRPr="007F442C">
        <w:t> to visualize the flow of work.</w:t>
      </w:r>
    </w:p>
    <w:p w14:paraId="5E4E1991" w14:textId="77777777" w:rsidR="007F442C" w:rsidRPr="007F442C" w:rsidRDefault="007F442C" w:rsidP="007F442C">
      <w:pPr>
        <w:numPr>
          <w:ilvl w:val="0"/>
          <w:numId w:val="5"/>
        </w:numPr>
      </w:pPr>
      <w:r w:rsidRPr="007F442C">
        <w:t>Optimize efficiency using </w:t>
      </w:r>
      <w:r w:rsidRPr="007F442C">
        <w:rPr>
          <w:b/>
          <w:bCs/>
        </w:rPr>
        <w:t>cycle time reports</w:t>
      </w:r>
      <w:r w:rsidRPr="007F442C">
        <w:t> and </w:t>
      </w:r>
      <w:r w:rsidRPr="007F442C">
        <w:rPr>
          <w:b/>
          <w:bCs/>
        </w:rPr>
        <w:t>cumulative flow diagrams</w:t>
      </w:r>
      <w:r w:rsidRPr="007F442C">
        <w:t>.</w:t>
      </w:r>
    </w:p>
    <w:p w14:paraId="7537BD71" w14:textId="77777777" w:rsidR="007F442C" w:rsidRPr="007F442C" w:rsidRDefault="007F442C" w:rsidP="007F442C">
      <w:r w:rsidRPr="007F442C">
        <w:t>Whether using Scrum or Kanban, Jira provides tracking tools to ensure Agile teams meet their delivery goals.</w:t>
      </w:r>
    </w:p>
    <w:p w14:paraId="766B9C39" w14:textId="77777777" w:rsidR="007F442C" w:rsidRPr="007F442C" w:rsidRDefault="007F442C" w:rsidP="007F442C">
      <w:pPr>
        <w:rPr>
          <w:b/>
          <w:bCs/>
        </w:rPr>
      </w:pPr>
      <w:r w:rsidRPr="007F442C">
        <w:rPr>
          <w:b/>
          <w:bCs/>
        </w:rPr>
        <w:t>5. Automation &amp; Integrations</w:t>
      </w:r>
    </w:p>
    <w:p w14:paraId="1955206F" w14:textId="77777777" w:rsidR="007F442C" w:rsidRPr="007F442C" w:rsidRDefault="007F442C" w:rsidP="007F442C">
      <w:r w:rsidRPr="007F442C">
        <w:t>Automation in Jira helps streamline workflows, reducing manual effort and improving efficiency.</w:t>
      </w:r>
    </w:p>
    <w:p w14:paraId="71CA0130" w14:textId="77777777" w:rsidR="007F442C" w:rsidRPr="007F442C" w:rsidRDefault="007F442C" w:rsidP="007F442C">
      <w:pPr>
        <w:rPr>
          <w:b/>
          <w:bCs/>
        </w:rPr>
      </w:pPr>
      <w:r w:rsidRPr="007F442C">
        <w:rPr>
          <w:b/>
          <w:bCs/>
        </w:rPr>
        <w:t>Automating Workflow Processes:</w:t>
      </w:r>
    </w:p>
    <w:p w14:paraId="6D9C777C" w14:textId="77777777" w:rsidR="007F442C" w:rsidRPr="007F442C" w:rsidRDefault="007F442C" w:rsidP="007F442C">
      <w:pPr>
        <w:numPr>
          <w:ilvl w:val="0"/>
          <w:numId w:val="6"/>
        </w:numPr>
      </w:pPr>
      <w:r w:rsidRPr="007F442C">
        <w:t>Automatically assign tickets based on issue type or priority.</w:t>
      </w:r>
    </w:p>
    <w:p w14:paraId="26A0C35D" w14:textId="77777777" w:rsidR="007F442C" w:rsidRPr="007F442C" w:rsidRDefault="007F442C" w:rsidP="007F442C">
      <w:pPr>
        <w:numPr>
          <w:ilvl w:val="0"/>
          <w:numId w:val="6"/>
        </w:numPr>
      </w:pPr>
      <w:r w:rsidRPr="007F442C">
        <w:t>Send notifications when issues transition between statuses.</w:t>
      </w:r>
    </w:p>
    <w:p w14:paraId="00738F3F" w14:textId="77777777" w:rsidR="007F442C" w:rsidRPr="007F442C" w:rsidRDefault="007F442C" w:rsidP="007F442C">
      <w:pPr>
        <w:numPr>
          <w:ilvl w:val="0"/>
          <w:numId w:val="6"/>
        </w:numPr>
      </w:pPr>
      <w:r w:rsidRPr="007F442C">
        <w:t>Auto-close inactive issues to declutter the backlog.</w:t>
      </w:r>
    </w:p>
    <w:p w14:paraId="6C4B09CC" w14:textId="77777777" w:rsidR="007F442C" w:rsidRPr="007F442C" w:rsidRDefault="007F442C" w:rsidP="007F442C">
      <w:pPr>
        <w:numPr>
          <w:ilvl w:val="0"/>
          <w:numId w:val="6"/>
        </w:numPr>
      </w:pPr>
      <w:r w:rsidRPr="007F442C">
        <w:t>Transition issues when pull requests are merged.</w:t>
      </w:r>
    </w:p>
    <w:p w14:paraId="15C3D3DE" w14:textId="77777777" w:rsidR="007F442C" w:rsidRPr="007F442C" w:rsidRDefault="007F442C" w:rsidP="007F442C">
      <w:pPr>
        <w:rPr>
          <w:b/>
          <w:bCs/>
        </w:rPr>
      </w:pPr>
      <w:r w:rsidRPr="007F442C">
        <w:rPr>
          <w:b/>
          <w:bCs/>
        </w:rPr>
        <w:t>Integrating Jira with Other Tools:</w:t>
      </w:r>
    </w:p>
    <w:p w14:paraId="14A3BB4D" w14:textId="77777777" w:rsidR="007F442C" w:rsidRPr="007F442C" w:rsidRDefault="007F442C" w:rsidP="007F442C">
      <w:pPr>
        <w:numPr>
          <w:ilvl w:val="0"/>
          <w:numId w:val="7"/>
        </w:numPr>
      </w:pPr>
      <w:r w:rsidRPr="007F442C">
        <w:rPr>
          <w:b/>
          <w:bCs/>
        </w:rPr>
        <w:t>Confluence</w:t>
      </w:r>
      <w:r w:rsidRPr="007F442C">
        <w:t> – Link project documentation.</w:t>
      </w:r>
    </w:p>
    <w:p w14:paraId="68552FAB" w14:textId="77777777" w:rsidR="007F442C" w:rsidRPr="007F442C" w:rsidRDefault="007F442C" w:rsidP="007F442C">
      <w:pPr>
        <w:numPr>
          <w:ilvl w:val="0"/>
          <w:numId w:val="7"/>
        </w:numPr>
      </w:pPr>
      <w:r w:rsidRPr="007F442C">
        <w:rPr>
          <w:b/>
          <w:bCs/>
        </w:rPr>
        <w:t>Bitbucket/GitHub</w:t>
      </w:r>
      <w:r w:rsidRPr="007F442C">
        <w:t> – Sync development work with issue tracking.</w:t>
      </w:r>
    </w:p>
    <w:p w14:paraId="2712A3E4" w14:textId="77777777" w:rsidR="007F442C" w:rsidRPr="007F442C" w:rsidRDefault="007F442C" w:rsidP="007F442C">
      <w:pPr>
        <w:numPr>
          <w:ilvl w:val="0"/>
          <w:numId w:val="7"/>
        </w:numPr>
      </w:pPr>
      <w:r w:rsidRPr="007F442C">
        <w:rPr>
          <w:b/>
          <w:bCs/>
        </w:rPr>
        <w:t>ServiceNow</w:t>
      </w:r>
      <w:r w:rsidRPr="007F442C">
        <w:t> – Automate IT service management workflows.</w:t>
      </w:r>
    </w:p>
    <w:p w14:paraId="11262378" w14:textId="77777777" w:rsidR="007F442C" w:rsidRPr="007F442C" w:rsidRDefault="007F442C" w:rsidP="007F442C">
      <w:pPr>
        <w:numPr>
          <w:ilvl w:val="0"/>
          <w:numId w:val="7"/>
        </w:numPr>
      </w:pPr>
      <w:r w:rsidRPr="007F442C">
        <w:rPr>
          <w:b/>
          <w:bCs/>
        </w:rPr>
        <w:t>Slack/MS Teams</w:t>
      </w:r>
      <w:r w:rsidRPr="007F442C">
        <w:t> – Enable real-time notifications for team updates.</w:t>
      </w:r>
    </w:p>
    <w:p w14:paraId="7F2B6A90" w14:textId="77777777" w:rsidR="007F442C" w:rsidRPr="007F442C" w:rsidRDefault="007F442C" w:rsidP="007F442C">
      <w:r w:rsidRPr="007F442C">
        <w:lastRenderedPageBreak/>
        <w:t xml:space="preserve">By leveraging automation and </w:t>
      </w:r>
      <w:proofErr w:type="gramStart"/>
      <w:r w:rsidRPr="007F442C">
        <w:t>integrations</w:t>
      </w:r>
      <w:proofErr w:type="gramEnd"/>
      <w:r w:rsidRPr="007F442C">
        <w:t>, teams can minimize bottlenecks and increase productivity.</w:t>
      </w:r>
    </w:p>
    <w:p w14:paraId="3FA40A74" w14:textId="77777777" w:rsidR="007F442C" w:rsidRPr="007F442C" w:rsidRDefault="007F442C" w:rsidP="007F442C">
      <w:pPr>
        <w:rPr>
          <w:b/>
          <w:bCs/>
        </w:rPr>
      </w:pPr>
      <w:r w:rsidRPr="007F442C">
        <w:rPr>
          <w:b/>
          <w:bCs/>
        </w:rPr>
        <w:t>6. Reporting &amp; Metrics in Jira</w:t>
      </w:r>
    </w:p>
    <w:p w14:paraId="1331CC99" w14:textId="77777777" w:rsidR="007F442C" w:rsidRPr="007F442C" w:rsidRDefault="007F442C" w:rsidP="007F442C">
      <w:r w:rsidRPr="007F442C">
        <w:t>Jira provides robust reporting features to help teams monitor workflow efficiency and performance.</w:t>
      </w:r>
    </w:p>
    <w:p w14:paraId="7882D5DB" w14:textId="77777777" w:rsidR="007F442C" w:rsidRPr="007F442C" w:rsidRDefault="007F442C" w:rsidP="007F442C">
      <w:pPr>
        <w:rPr>
          <w:b/>
          <w:bCs/>
        </w:rPr>
      </w:pPr>
      <w:r w:rsidRPr="007F442C">
        <w:rPr>
          <w:b/>
          <w:bCs/>
        </w:rPr>
        <w:t>Key Reports &amp; Metrics:</w:t>
      </w:r>
    </w:p>
    <w:p w14:paraId="4E532F50" w14:textId="77777777" w:rsidR="007F442C" w:rsidRPr="007F442C" w:rsidRDefault="007F442C" w:rsidP="007F442C">
      <w:pPr>
        <w:numPr>
          <w:ilvl w:val="0"/>
          <w:numId w:val="8"/>
        </w:numPr>
      </w:pPr>
      <w:r w:rsidRPr="007F442C">
        <w:rPr>
          <w:b/>
          <w:bCs/>
        </w:rPr>
        <w:t>Dashboard Reports</w:t>
      </w:r>
      <w:r w:rsidRPr="007F442C">
        <w:t> – Real-time progress tracking.</w:t>
      </w:r>
    </w:p>
    <w:p w14:paraId="684AFA89" w14:textId="77777777" w:rsidR="007F442C" w:rsidRPr="007F442C" w:rsidRDefault="007F442C" w:rsidP="007F442C">
      <w:pPr>
        <w:numPr>
          <w:ilvl w:val="0"/>
          <w:numId w:val="8"/>
        </w:numPr>
      </w:pPr>
      <w:r w:rsidRPr="007F442C">
        <w:rPr>
          <w:b/>
          <w:bCs/>
        </w:rPr>
        <w:t>Velocity Reports</w:t>
      </w:r>
      <w:r w:rsidRPr="007F442C">
        <w:t> – Measure work completed per sprint.</w:t>
      </w:r>
    </w:p>
    <w:p w14:paraId="1F7A37E2" w14:textId="77777777" w:rsidR="007F442C" w:rsidRPr="007F442C" w:rsidRDefault="007F442C" w:rsidP="007F442C">
      <w:pPr>
        <w:numPr>
          <w:ilvl w:val="0"/>
          <w:numId w:val="8"/>
        </w:numPr>
      </w:pPr>
      <w:r w:rsidRPr="007F442C">
        <w:rPr>
          <w:b/>
          <w:bCs/>
        </w:rPr>
        <w:t>Burndown Charts</w:t>
      </w:r>
      <w:r w:rsidRPr="007F442C">
        <w:t> – Visualize sprint progress.</w:t>
      </w:r>
    </w:p>
    <w:p w14:paraId="2EBE91F9" w14:textId="77777777" w:rsidR="007F442C" w:rsidRPr="007F442C" w:rsidRDefault="007F442C" w:rsidP="007F442C">
      <w:pPr>
        <w:numPr>
          <w:ilvl w:val="0"/>
          <w:numId w:val="8"/>
        </w:numPr>
      </w:pPr>
      <w:r w:rsidRPr="007F442C">
        <w:rPr>
          <w:b/>
          <w:bCs/>
        </w:rPr>
        <w:t>Control Charts</w:t>
      </w:r>
      <w:r w:rsidRPr="007F442C">
        <w:t> – Identify workflow bottlenecks.</w:t>
      </w:r>
    </w:p>
    <w:p w14:paraId="5FF2D220" w14:textId="77777777" w:rsidR="007F442C" w:rsidRPr="007F442C" w:rsidRDefault="007F442C" w:rsidP="007F442C">
      <w:pPr>
        <w:numPr>
          <w:ilvl w:val="0"/>
          <w:numId w:val="8"/>
        </w:numPr>
      </w:pPr>
      <w:r w:rsidRPr="007F442C">
        <w:rPr>
          <w:b/>
          <w:bCs/>
        </w:rPr>
        <w:t>Cycle Time Reports</w:t>
      </w:r>
      <w:r w:rsidRPr="007F442C">
        <w:t> – Assess issue resolution speed.</w:t>
      </w:r>
    </w:p>
    <w:p w14:paraId="0173F935" w14:textId="77777777" w:rsidR="007F442C" w:rsidRPr="007F442C" w:rsidRDefault="007F442C" w:rsidP="007F442C">
      <w:r w:rsidRPr="007F442C">
        <w:t>Regularly reviewing these reports helps teams identify inefficiencies and optimize their workflows accordingly.</w:t>
      </w:r>
    </w:p>
    <w:p w14:paraId="592C2917" w14:textId="77777777" w:rsidR="007F442C" w:rsidRPr="007F442C" w:rsidRDefault="007F442C" w:rsidP="007F442C">
      <w:r w:rsidRPr="007F442C">
        <w:t> </w:t>
      </w:r>
    </w:p>
    <w:p w14:paraId="0E313219" w14:textId="77777777" w:rsidR="007F442C" w:rsidRPr="007F442C" w:rsidRDefault="007F442C" w:rsidP="007F442C">
      <w:pPr>
        <w:rPr>
          <w:b/>
          <w:bCs/>
        </w:rPr>
      </w:pPr>
      <w:r w:rsidRPr="007F442C">
        <w:rPr>
          <w:b/>
          <w:bCs/>
        </w:rPr>
        <w:t>7. Jira Service Management (ITSM)</w:t>
      </w:r>
    </w:p>
    <w:p w14:paraId="105BA6C0" w14:textId="77777777" w:rsidR="007F442C" w:rsidRPr="007F442C" w:rsidRDefault="007F442C" w:rsidP="007F442C">
      <w:r w:rsidRPr="007F442C">
        <w:t>Jira Service Management (JSM) extends workflow capabilities for IT service teams.</w:t>
      </w:r>
    </w:p>
    <w:p w14:paraId="2718DA09" w14:textId="77777777" w:rsidR="007F442C" w:rsidRPr="007F442C" w:rsidRDefault="007F442C" w:rsidP="007F442C">
      <w:pPr>
        <w:rPr>
          <w:b/>
          <w:bCs/>
        </w:rPr>
      </w:pPr>
      <w:r w:rsidRPr="007F442C">
        <w:rPr>
          <w:b/>
          <w:bCs/>
        </w:rPr>
        <w:t>ITSM Workflow Procedures:</w:t>
      </w:r>
    </w:p>
    <w:p w14:paraId="7F714D47" w14:textId="77777777" w:rsidR="007F442C" w:rsidRPr="007F442C" w:rsidRDefault="007F442C" w:rsidP="007F442C">
      <w:pPr>
        <w:numPr>
          <w:ilvl w:val="0"/>
          <w:numId w:val="9"/>
        </w:numPr>
      </w:pPr>
      <w:r w:rsidRPr="007F442C">
        <w:t>Define service request types (e.g., Incidents, Changes, Problems).</w:t>
      </w:r>
    </w:p>
    <w:p w14:paraId="38AE9DF8" w14:textId="77777777" w:rsidR="007F442C" w:rsidRPr="007F442C" w:rsidRDefault="007F442C" w:rsidP="007F442C">
      <w:pPr>
        <w:numPr>
          <w:ilvl w:val="0"/>
          <w:numId w:val="9"/>
        </w:numPr>
      </w:pPr>
      <w:r w:rsidRPr="007F442C">
        <w:t>Automate ticket routing based on priority and assignee.</w:t>
      </w:r>
    </w:p>
    <w:p w14:paraId="1DEF12A1" w14:textId="77777777" w:rsidR="007F442C" w:rsidRPr="007F442C" w:rsidRDefault="007F442C" w:rsidP="007F442C">
      <w:pPr>
        <w:numPr>
          <w:ilvl w:val="0"/>
          <w:numId w:val="9"/>
        </w:numPr>
      </w:pPr>
      <w:r w:rsidRPr="007F442C">
        <w:t>Implement </w:t>
      </w:r>
      <w:r w:rsidRPr="007F442C">
        <w:rPr>
          <w:b/>
          <w:bCs/>
        </w:rPr>
        <w:t>Service Level Agreements (SLAs)</w:t>
      </w:r>
      <w:r w:rsidRPr="007F442C">
        <w:t> to meet response times.</w:t>
      </w:r>
    </w:p>
    <w:p w14:paraId="77AA74AA" w14:textId="77777777" w:rsidR="007F442C" w:rsidRPr="007F442C" w:rsidRDefault="007F442C" w:rsidP="007F442C">
      <w:pPr>
        <w:numPr>
          <w:ilvl w:val="0"/>
          <w:numId w:val="9"/>
        </w:numPr>
      </w:pPr>
      <w:r w:rsidRPr="007F442C">
        <w:t>Use </w:t>
      </w:r>
      <w:r w:rsidRPr="007F442C">
        <w:rPr>
          <w:b/>
          <w:bCs/>
        </w:rPr>
        <w:t>approval workflows</w:t>
      </w:r>
      <w:r w:rsidRPr="007F442C">
        <w:t> for change management.</w:t>
      </w:r>
    </w:p>
    <w:p w14:paraId="614A9737" w14:textId="77777777" w:rsidR="007F442C" w:rsidRPr="007F442C" w:rsidRDefault="007F442C" w:rsidP="007F442C">
      <w:r w:rsidRPr="007F442C">
        <w:t xml:space="preserve">Jira’s ITSM features ensure smooth IT service operations and improve customer support </w:t>
      </w:r>
      <w:proofErr w:type="gramStart"/>
      <w:r w:rsidRPr="007F442C">
        <w:t>experiences</w:t>
      </w:r>
      <w:proofErr w:type="gramEnd"/>
      <w:r w:rsidRPr="007F442C">
        <w:t>.</w:t>
      </w:r>
    </w:p>
    <w:p w14:paraId="059803C2" w14:textId="77777777" w:rsidR="007F442C" w:rsidRPr="007F442C" w:rsidRDefault="007F442C" w:rsidP="007F442C">
      <w:r w:rsidRPr="007F442C">
        <w:t> </w:t>
      </w:r>
    </w:p>
    <w:p w14:paraId="33D4D6BC" w14:textId="77777777" w:rsidR="007F442C" w:rsidRPr="007F442C" w:rsidRDefault="007F442C" w:rsidP="007F442C">
      <w:pPr>
        <w:rPr>
          <w:b/>
          <w:bCs/>
        </w:rPr>
      </w:pPr>
      <w:r w:rsidRPr="007F442C">
        <w:rPr>
          <w:b/>
          <w:bCs/>
        </w:rPr>
        <w:t>8. Change Control &amp; Governance</w:t>
      </w:r>
    </w:p>
    <w:p w14:paraId="073EB90D" w14:textId="77777777" w:rsidR="007F442C" w:rsidRPr="007F442C" w:rsidRDefault="007F442C" w:rsidP="007F442C">
      <w:r w:rsidRPr="007F442C">
        <w:t>Maintaining workflow governance ensures consistency and compliance in project management.</w:t>
      </w:r>
    </w:p>
    <w:p w14:paraId="0C4DD788" w14:textId="77777777" w:rsidR="007F442C" w:rsidRPr="007F442C" w:rsidRDefault="007F442C" w:rsidP="007F442C">
      <w:pPr>
        <w:rPr>
          <w:b/>
          <w:bCs/>
        </w:rPr>
      </w:pPr>
      <w:r w:rsidRPr="007F442C">
        <w:rPr>
          <w:b/>
          <w:bCs/>
        </w:rPr>
        <w:lastRenderedPageBreak/>
        <w:t>Best Practices for Change Control:</w:t>
      </w:r>
    </w:p>
    <w:p w14:paraId="21522B8A" w14:textId="77777777" w:rsidR="007F442C" w:rsidRPr="007F442C" w:rsidRDefault="007F442C" w:rsidP="007F442C">
      <w:pPr>
        <w:numPr>
          <w:ilvl w:val="0"/>
          <w:numId w:val="10"/>
        </w:numPr>
      </w:pPr>
      <w:r w:rsidRPr="007F442C">
        <w:t>Use </w:t>
      </w:r>
      <w:r w:rsidRPr="007F442C">
        <w:rPr>
          <w:b/>
          <w:bCs/>
        </w:rPr>
        <w:t>workflow versioning</w:t>
      </w:r>
      <w:r w:rsidRPr="007F442C">
        <w:t> to track modifications.</w:t>
      </w:r>
    </w:p>
    <w:p w14:paraId="685D0A46" w14:textId="77777777" w:rsidR="007F442C" w:rsidRPr="007F442C" w:rsidRDefault="007F442C" w:rsidP="007F442C">
      <w:pPr>
        <w:numPr>
          <w:ilvl w:val="0"/>
          <w:numId w:val="10"/>
        </w:numPr>
      </w:pPr>
      <w:r w:rsidRPr="007F442C">
        <w:t>Implement </w:t>
      </w:r>
      <w:r w:rsidRPr="007F442C">
        <w:rPr>
          <w:b/>
          <w:bCs/>
        </w:rPr>
        <w:t>role-based permissions</w:t>
      </w:r>
      <w:r w:rsidRPr="007F442C">
        <w:t> to restrict unauthorized changes.</w:t>
      </w:r>
    </w:p>
    <w:p w14:paraId="546001A9" w14:textId="77777777" w:rsidR="007F442C" w:rsidRPr="007F442C" w:rsidRDefault="007F442C" w:rsidP="007F442C">
      <w:pPr>
        <w:numPr>
          <w:ilvl w:val="0"/>
          <w:numId w:val="10"/>
        </w:numPr>
      </w:pPr>
      <w:r w:rsidRPr="007F442C">
        <w:t>Standardize </w:t>
      </w:r>
      <w:r w:rsidRPr="007F442C">
        <w:rPr>
          <w:b/>
          <w:bCs/>
        </w:rPr>
        <w:t>approval processes</w:t>
      </w:r>
      <w:r w:rsidRPr="007F442C">
        <w:t> for critical changes.</w:t>
      </w:r>
    </w:p>
    <w:p w14:paraId="022C8F42" w14:textId="77777777" w:rsidR="007F442C" w:rsidRPr="007F442C" w:rsidRDefault="007F442C" w:rsidP="007F442C">
      <w:r w:rsidRPr="007F442C">
        <w:t>By enforcing governance, teams can maintain process integrity and improve workflow reliability.</w:t>
      </w:r>
    </w:p>
    <w:p w14:paraId="028088CF" w14:textId="77777777" w:rsidR="007F442C" w:rsidRPr="007F442C" w:rsidRDefault="007F442C" w:rsidP="007F442C">
      <w:r w:rsidRPr="007F442C">
        <w:t> </w:t>
      </w:r>
    </w:p>
    <w:p w14:paraId="180D18AA" w14:textId="77777777" w:rsidR="007F442C" w:rsidRPr="007F442C" w:rsidRDefault="007F442C" w:rsidP="007F442C">
      <w:pPr>
        <w:rPr>
          <w:b/>
          <w:bCs/>
        </w:rPr>
      </w:pPr>
      <w:r w:rsidRPr="007F442C">
        <w:rPr>
          <w:b/>
          <w:bCs/>
        </w:rPr>
        <w:t>Conclusion</w:t>
      </w:r>
    </w:p>
    <w:p w14:paraId="4977E35B" w14:textId="77777777" w:rsidR="007F442C" w:rsidRPr="007F442C" w:rsidRDefault="007F442C" w:rsidP="007F442C">
      <w:r w:rsidRPr="007F442C">
        <w:t>Jira workflow management plays a critical role in improving efficiency, collaboration, and automation in teams. By implementing well-structured workflows, leveraging automation, and utilizing Jira’s reporting features, organizations can optimize their processes for better productivity and project success.</w:t>
      </w:r>
    </w:p>
    <w:p w14:paraId="1759F5B8" w14:textId="77777777" w:rsidR="007F442C" w:rsidRPr="007F442C" w:rsidRDefault="007F442C" w:rsidP="007F442C">
      <w:r w:rsidRPr="007F442C">
        <w:t>Whether you’re managing Agile projects, IT services, or business workflows, Jira provides a flexible and powerful framework to keep teams aligned and work progressing smoothly.</w:t>
      </w:r>
    </w:p>
    <w:p w14:paraId="5FC4975E" w14:textId="77777777" w:rsidR="007F442C" w:rsidRDefault="007F442C"/>
    <w:sectPr w:rsidR="007F442C" w:rsidSect="00A25A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1539"/>
    <w:multiLevelType w:val="multilevel"/>
    <w:tmpl w:val="BBC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51DD1"/>
    <w:multiLevelType w:val="multilevel"/>
    <w:tmpl w:val="484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81B22"/>
    <w:multiLevelType w:val="multilevel"/>
    <w:tmpl w:val="4D0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21A6D"/>
    <w:multiLevelType w:val="multilevel"/>
    <w:tmpl w:val="EF38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267DB7"/>
    <w:multiLevelType w:val="multilevel"/>
    <w:tmpl w:val="440E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C0744"/>
    <w:multiLevelType w:val="multilevel"/>
    <w:tmpl w:val="BF3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D1414A"/>
    <w:multiLevelType w:val="multilevel"/>
    <w:tmpl w:val="D85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84664D"/>
    <w:multiLevelType w:val="multilevel"/>
    <w:tmpl w:val="B3C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BD018A"/>
    <w:multiLevelType w:val="multilevel"/>
    <w:tmpl w:val="8DBC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123520"/>
    <w:multiLevelType w:val="multilevel"/>
    <w:tmpl w:val="73A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167729">
    <w:abstractNumId w:val="6"/>
  </w:num>
  <w:num w:numId="2" w16cid:durableId="1614551365">
    <w:abstractNumId w:val="7"/>
  </w:num>
  <w:num w:numId="3" w16cid:durableId="1045520602">
    <w:abstractNumId w:val="2"/>
  </w:num>
  <w:num w:numId="4" w16cid:durableId="981890923">
    <w:abstractNumId w:val="8"/>
  </w:num>
  <w:num w:numId="5" w16cid:durableId="1962299150">
    <w:abstractNumId w:val="0"/>
  </w:num>
  <w:num w:numId="6" w16cid:durableId="376661570">
    <w:abstractNumId w:val="1"/>
  </w:num>
  <w:num w:numId="7" w16cid:durableId="658268898">
    <w:abstractNumId w:val="3"/>
  </w:num>
  <w:num w:numId="8" w16cid:durableId="687366259">
    <w:abstractNumId w:val="4"/>
  </w:num>
  <w:num w:numId="9" w16cid:durableId="959342278">
    <w:abstractNumId w:val="5"/>
  </w:num>
  <w:num w:numId="10" w16cid:durableId="648247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C"/>
    <w:rsid w:val="00437571"/>
    <w:rsid w:val="007F442C"/>
    <w:rsid w:val="00A2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D001"/>
  <w15:chartTrackingRefBased/>
  <w15:docId w15:val="{EE5E0236-1C2C-46A1-954D-8173CC74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2C"/>
    <w:rPr>
      <w:rFonts w:eastAsiaTheme="majorEastAsia" w:cstheme="majorBidi"/>
      <w:color w:val="272727" w:themeColor="text1" w:themeTint="D8"/>
    </w:rPr>
  </w:style>
  <w:style w:type="paragraph" w:styleId="Title">
    <w:name w:val="Title"/>
    <w:basedOn w:val="Normal"/>
    <w:next w:val="Normal"/>
    <w:link w:val="TitleChar"/>
    <w:uiPriority w:val="10"/>
    <w:qFormat/>
    <w:rsid w:val="007F4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2C"/>
    <w:pPr>
      <w:spacing w:before="160"/>
      <w:jc w:val="center"/>
    </w:pPr>
    <w:rPr>
      <w:i/>
      <w:iCs/>
      <w:color w:val="404040" w:themeColor="text1" w:themeTint="BF"/>
    </w:rPr>
  </w:style>
  <w:style w:type="character" w:customStyle="1" w:styleId="QuoteChar">
    <w:name w:val="Quote Char"/>
    <w:basedOn w:val="DefaultParagraphFont"/>
    <w:link w:val="Quote"/>
    <w:uiPriority w:val="29"/>
    <w:rsid w:val="007F442C"/>
    <w:rPr>
      <w:i/>
      <w:iCs/>
      <w:color w:val="404040" w:themeColor="text1" w:themeTint="BF"/>
    </w:rPr>
  </w:style>
  <w:style w:type="paragraph" w:styleId="ListParagraph">
    <w:name w:val="List Paragraph"/>
    <w:basedOn w:val="Normal"/>
    <w:uiPriority w:val="34"/>
    <w:qFormat/>
    <w:rsid w:val="007F442C"/>
    <w:pPr>
      <w:ind w:left="720"/>
      <w:contextualSpacing/>
    </w:pPr>
  </w:style>
  <w:style w:type="character" w:styleId="IntenseEmphasis">
    <w:name w:val="Intense Emphasis"/>
    <w:basedOn w:val="DefaultParagraphFont"/>
    <w:uiPriority w:val="21"/>
    <w:qFormat/>
    <w:rsid w:val="007F442C"/>
    <w:rPr>
      <w:i/>
      <w:iCs/>
      <w:color w:val="0F4761" w:themeColor="accent1" w:themeShade="BF"/>
    </w:rPr>
  </w:style>
  <w:style w:type="paragraph" w:styleId="IntenseQuote">
    <w:name w:val="Intense Quote"/>
    <w:basedOn w:val="Normal"/>
    <w:next w:val="Normal"/>
    <w:link w:val="IntenseQuoteChar"/>
    <w:uiPriority w:val="30"/>
    <w:qFormat/>
    <w:rsid w:val="007F4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42C"/>
    <w:rPr>
      <w:i/>
      <w:iCs/>
      <w:color w:val="0F4761" w:themeColor="accent1" w:themeShade="BF"/>
    </w:rPr>
  </w:style>
  <w:style w:type="character" w:styleId="IntenseReference">
    <w:name w:val="Intense Reference"/>
    <w:basedOn w:val="DefaultParagraphFont"/>
    <w:uiPriority w:val="32"/>
    <w:qFormat/>
    <w:rsid w:val="007F4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2788">
      <w:bodyDiv w:val="1"/>
      <w:marLeft w:val="0"/>
      <w:marRight w:val="0"/>
      <w:marTop w:val="0"/>
      <w:marBottom w:val="0"/>
      <w:divBdr>
        <w:top w:val="none" w:sz="0" w:space="0" w:color="auto"/>
        <w:left w:val="none" w:sz="0" w:space="0" w:color="auto"/>
        <w:bottom w:val="none" w:sz="0" w:space="0" w:color="auto"/>
        <w:right w:val="none" w:sz="0" w:space="0" w:color="auto"/>
      </w:divBdr>
      <w:divsChild>
        <w:div w:id="596867837">
          <w:marLeft w:val="0"/>
          <w:marRight w:val="0"/>
          <w:marTop w:val="0"/>
          <w:marBottom w:val="0"/>
          <w:divBdr>
            <w:top w:val="none" w:sz="0" w:space="0" w:color="auto"/>
            <w:left w:val="none" w:sz="0" w:space="0" w:color="auto"/>
            <w:bottom w:val="none" w:sz="0" w:space="0" w:color="auto"/>
            <w:right w:val="none" w:sz="0" w:space="0" w:color="auto"/>
          </w:divBdr>
          <w:divsChild>
            <w:div w:id="1911959623">
              <w:marLeft w:val="0"/>
              <w:marRight w:val="0"/>
              <w:marTop w:val="0"/>
              <w:marBottom w:val="0"/>
              <w:divBdr>
                <w:top w:val="none" w:sz="0" w:space="0" w:color="auto"/>
                <w:left w:val="none" w:sz="0" w:space="0" w:color="auto"/>
                <w:bottom w:val="none" w:sz="0" w:space="0" w:color="auto"/>
                <w:right w:val="none" w:sz="0" w:space="0" w:color="auto"/>
              </w:divBdr>
              <w:divsChild>
                <w:div w:id="175924698">
                  <w:marLeft w:val="0"/>
                  <w:marRight w:val="0"/>
                  <w:marTop w:val="0"/>
                  <w:marBottom w:val="0"/>
                  <w:divBdr>
                    <w:top w:val="none" w:sz="0" w:space="0" w:color="auto"/>
                    <w:left w:val="none" w:sz="0" w:space="0" w:color="auto"/>
                    <w:bottom w:val="none" w:sz="0" w:space="0" w:color="auto"/>
                    <w:right w:val="none" w:sz="0" w:space="0" w:color="auto"/>
                  </w:divBdr>
                  <w:divsChild>
                    <w:div w:id="2042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6707">
          <w:marLeft w:val="0"/>
          <w:marRight w:val="0"/>
          <w:marTop w:val="0"/>
          <w:marBottom w:val="0"/>
          <w:divBdr>
            <w:top w:val="none" w:sz="0" w:space="0" w:color="auto"/>
            <w:left w:val="none" w:sz="0" w:space="0" w:color="auto"/>
            <w:bottom w:val="none" w:sz="0" w:space="0" w:color="auto"/>
            <w:right w:val="none" w:sz="0" w:space="0" w:color="auto"/>
          </w:divBdr>
          <w:divsChild>
            <w:div w:id="1500269324">
              <w:marLeft w:val="0"/>
              <w:marRight w:val="0"/>
              <w:marTop w:val="0"/>
              <w:marBottom w:val="0"/>
              <w:divBdr>
                <w:top w:val="none" w:sz="0" w:space="0" w:color="auto"/>
                <w:left w:val="none" w:sz="0" w:space="0" w:color="auto"/>
                <w:bottom w:val="none" w:sz="0" w:space="0" w:color="auto"/>
                <w:right w:val="none" w:sz="0" w:space="0" w:color="auto"/>
              </w:divBdr>
              <w:divsChild>
                <w:div w:id="724137781">
                  <w:marLeft w:val="0"/>
                  <w:marRight w:val="0"/>
                  <w:marTop w:val="0"/>
                  <w:marBottom w:val="0"/>
                  <w:divBdr>
                    <w:top w:val="none" w:sz="0" w:space="0" w:color="auto"/>
                    <w:left w:val="none" w:sz="0" w:space="0" w:color="auto"/>
                    <w:bottom w:val="none" w:sz="0" w:space="0" w:color="auto"/>
                    <w:right w:val="none" w:sz="0" w:space="0" w:color="auto"/>
                  </w:divBdr>
                  <w:divsChild>
                    <w:div w:id="714084397">
                      <w:marLeft w:val="0"/>
                      <w:marRight w:val="0"/>
                      <w:marTop w:val="0"/>
                      <w:marBottom w:val="0"/>
                      <w:divBdr>
                        <w:top w:val="none" w:sz="0" w:space="0" w:color="auto"/>
                        <w:left w:val="none" w:sz="0" w:space="0" w:color="auto"/>
                        <w:bottom w:val="none" w:sz="0" w:space="0" w:color="auto"/>
                        <w:right w:val="none" w:sz="0" w:space="0" w:color="auto"/>
                      </w:divBdr>
                      <w:divsChild>
                        <w:div w:id="1310599609">
                          <w:marLeft w:val="0"/>
                          <w:marRight w:val="0"/>
                          <w:marTop w:val="0"/>
                          <w:marBottom w:val="0"/>
                          <w:divBdr>
                            <w:top w:val="none" w:sz="0" w:space="0" w:color="auto"/>
                            <w:left w:val="none" w:sz="0" w:space="0" w:color="auto"/>
                            <w:bottom w:val="none" w:sz="0" w:space="0" w:color="auto"/>
                            <w:right w:val="none" w:sz="0" w:space="0" w:color="auto"/>
                          </w:divBdr>
                          <w:divsChild>
                            <w:div w:id="1947888513">
                              <w:marLeft w:val="0"/>
                              <w:marRight w:val="0"/>
                              <w:marTop w:val="0"/>
                              <w:marBottom w:val="0"/>
                              <w:divBdr>
                                <w:top w:val="none" w:sz="0" w:space="0" w:color="auto"/>
                                <w:left w:val="none" w:sz="0" w:space="0" w:color="auto"/>
                                <w:bottom w:val="none" w:sz="0" w:space="0" w:color="auto"/>
                                <w:right w:val="none" w:sz="0" w:space="0" w:color="auto"/>
                              </w:divBdr>
                              <w:divsChild>
                                <w:div w:id="12025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61217">
      <w:bodyDiv w:val="1"/>
      <w:marLeft w:val="0"/>
      <w:marRight w:val="0"/>
      <w:marTop w:val="0"/>
      <w:marBottom w:val="0"/>
      <w:divBdr>
        <w:top w:val="none" w:sz="0" w:space="0" w:color="auto"/>
        <w:left w:val="none" w:sz="0" w:space="0" w:color="auto"/>
        <w:bottom w:val="none" w:sz="0" w:space="0" w:color="auto"/>
        <w:right w:val="none" w:sz="0" w:space="0" w:color="auto"/>
      </w:divBdr>
      <w:divsChild>
        <w:div w:id="482936890">
          <w:marLeft w:val="0"/>
          <w:marRight w:val="0"/>
          <w:marTop w:val="0"/>
          <w:marBottom w:val="0"/>
          <w:divBdr>
            <w:top w:val="none" w:sz="0" w:space="0" w:color="auto"/>
            <w:left w:val="none" w:sz="0" w:space="0" w:color="auto"/>
            <w:bottom w:val="none" w:sz="0" w:space="0" w:color="auto"/>
            <w:right w:val="none" w:sz="0" w:space="0" w:color="auto"/>
          </w:divBdr>
          <w:divsChild>
            <w:div w:id="387455736">
              <w:marLeft w:val="0"/>
              <w:marRight w:val="0"/>
              <w:marTop w:val="0"/>
              <w:marBottom w:val="0"/>
              <w:divBdr>
                <w:top w:val="none" w:sz="0" w:space="0" w:color="auto"/>
                <w:left w:val="none" w:sz="0" w:space="0" w:color="auto"/>
                <w:bottom w:val="none" w:sz="0" w:space="0" w:color="auto"/>
                <w:right w:val="none" w:sz="0" w:space="0" w:color="auto"/>
              </w:divBdr>
              <w:divsChild>
                <w:div w:id="2147165007">
                  <w:marLeft w:val="0"/>
                  <w:marRight w:val="0"/>
                  <w:marTop w:val="0"/>
                  <w:marBottom w:val="0"/>
                  <w:divBdr>
                    <w:top w:val="none" w:sz="0" w:space="0" w:color="auto"/>
                    <w:left w:val="none" w:sz="0" w:space="0" w:color="auto"/>
                    <w:bottom w:val="none" w:sz="0" w:space="0" w:color="auto"/>
                    <w:right w:val="none" w:sz="0" w:space="0" w:color="auto"/>
                  </w:divBdr>
                  <w:divsChild>
                    <w:div w:id="926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046">
          <w:marLeft w:val="0"/>
          <w:marRight w:val="0"/>
          <w:marTop w:val="0"/>
          <w:marBottom w:val="0"/>
          <w:divBdr>
            <w:top w:val="none" w:sz="0" w:space="0" w:color="auto"/>
            <w:left w:val="none" w:sz="0" w:space="0" w:color="auto"/>
            <w:bottom w:val="none" w:sz="0" w:space="0" w:color="auto"/>
            <w:right w:val="none" w:sz="0" w:space="0" w:color="auto"/>
          </w:divBdr>
          <w:divsChild>
            <w:div w:id="247691096">
              <w:marLeft w:val="0"/>
              <w:marRight w:val="0"/>
              <w:marTop w:val="0"/>
              <w:marBottom w:val="0"/>
              <w:divBdr>
                <w:top w:val="none" w:sz="0" w:space="0" w:color="auto"/>
                <w:left w:val="none" w:sz="0" w:space="0" w:color="auto"/>
                <w:bottom w:val="none" w:sz="0" w:space="0" w:color="auto"/>
                <w:right w:val="none" w:sz="0" w:space="0" w:color="auto"/>
              </w:divBdr>
              <w:divsChild>
                <w:div w:id="178588169">
                  <w:marLeft w:val="0"/>
                  <w:marRight w:val="0"/>
                  <w:marTop w:val="0"/>
                  <w:marBottom w:val="0"/>
                  <w:divBdr>
                    <w:top w:val="none" w:sz="0" w:space="0" w:color="auto"/>
                    <w:left w:val="none" w:sz="0" w:space="0" w:color="auto"/>
                    <w:bottom w:val="none" w:sz="0" w:space="0" w:color="auto"/>
                    <w:right w:val="none" w:sz="0" w:space="0" w:color="auto"/>
                  </w:divBdr>
                  <w:divsChild>
                    <w:div w:id="907690359">
                      <w:marLeft w:val="0"/>
                      <w:marRight w:val="0"/>
                      <w:marTop w:val="0"/>
                      <w:marBottom w:val="0"/>
                      <w:divBdr>
                        <w:top w:val="none" w:sz="0" w:space="0" w:color="auto"/>
                        <w:left w:val="none" w:sz="0" w:space="0" w:color="auto"/>
                        <w:bottom w:val="none" w:sz="0" w:space="0" w:color="auto"/>
                        <w:right w:val="none" w:sz="0" w:space="0" w:color="auto"/>
                      </w:divBdr>
                      <w:divsChild>
                        <w:div w:id="824054316">
                          <w:marLeft w:val="0"/>
                          <w:marRight w:val="0"/>
                          <w:marTop w:val="0"/>
                          <w:marBottom w:val="0"/>
                          <w:divBdr>
                            <w:top w:val="none" w:sz="0" w:space="0" w:color="auto"/>
                            <w:left w:val="none" w:sz="0" w:space="0" w:color="auto"/>
                            <w:bottom w:val="none" w:sz="0" w:space="0" w:color="auto"/>
                            <w:right w:val="none" w:sz="0" w:space="0" w:color="auto"/>
                          </w:divBdr>
                          <w:divsChild>
                            <w:div w:id="904678707">
                              <w:marLeft w:val="0"/>
                              <w:marRight w:val="0"/>
                              <w:marTop w:val="0"/>
                              <w:marBottom w:val="0"/>
                              <w:divBdr>
                                <w:top w:val="none" w:sz="0" w:space="0" w:color="auto"/>
                                <w:left w:val="none" w:sz="0" w:space="0" w:color="auto"/>
                                <w:bottom w:val="none" w:sz="0" w:space="0" w:color="auto"/>
                                <w:right w:val="none" w:sz="0" w:space="0" w:color="auto"/>
                              </w:divBdr>
                              <w:divsChild>
                                <w:div w:id="20739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825</Words>
  <Characters>5381</Characters>
  <Application>Microsoft Office Word</Application>
  <DocSecurity>0</DocSecurity>
  <Lines>131</Lines>
  <Paragraphs>95</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2025-02-20T17:56:00Z</dcterms:created>
  <dcterms:modified xsi:type="dcterms:W3CDTF">2025-02-20T18:14:00Z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a8b6914f4531e8eb8fb04ba9fd4f6cc00edb5357908dd201ecb3cab0d503dc12</vt:lpwstr>
  </property>
</Properties>
</file>