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01A" w14:textId="77777777" w:rsidR="00F27BDD" w:rsidRDefault="00F27BDD" w:rsidP="005365C5">
      <w:pPr>
        <w:pStyle w:val="Heading1"/>
      </w:pPr>
      <w:r w:rsidRPr="00F27BDD">
        <w:t>How to Bridge the Agile-Executive Gap: Speaking the Language of ROI</w:t>
      </w:r>
    </w:p>
    <w:p w14:paraId="23F701E9" w14:textId="1E3275E5" w:rsidR="005365C5" w:rsidRPr="005365C5" w:rsidRDefault="005365C5" w:rsidP="005365C5">
      <w:pPr>
        <w:rPr>
          <w:b/>
          <w:bCs/>
        </w:rPr>
      </w:pPr>
      <w:r w:rsidRPr="005365C5">
        <w:rPr>
          <w:b/>
          <w:bCs/>
        </w:rPr>
        <w:t>Published on 13 May 2025 at 10:41</w:t>
      </w:r>
    </w:p>
    <w:p w14:paraId="0B3C3F07" w14:textId="4655B6FD" w:rsidR="005365C5" w:rsidRPr="005365C5" w:rsidRDefault="005365C5" w:rsidP="005365C5">
      <w:pPr>
        <w:rPr>
          <w:b/>
          <w:bCs/>
        </w:rPr>
      </w:pPr>
      <w:r w:rsidRPr="005365C5">
        <w:rPr>
          <w:b/>
          <w:bCs/>
        </w:rPr>
        <w:t>By Kimberly Wiethoff</w:t>
      </w:r>
    </w:p>
    <w:p w14:paraId="2A9DB835" w14:textId="77777777" w:rsidR="00F27BDD" w:rsidRPr="00F27BDD" w:rsidRDefault="00F27BDD" w:rsidP="00F27BDD">
      <w:r w:rsidRPr="00F27BDD">
        <w:t>Agile teams often thrive in their own ecosystem—story points, burndown charts, retrospectives, and daily stand-ups are second nature. But when it’s time to engage with executives, many project managers hit a communication wall. Why? Because while teams talk in tasks, leaders talk in outcomes.</w:t>
      </w:r>
    </w:p>
    <w:p w14:paraId="7FB09D05" w14:textId="77777777" w:rsidR="00F27BDD" w:rsidRPr="00F27BDD" w:rsidRDefault="00F27BDD" w:rsidP="00F27BDD">
      <w:r w:rsidRPr="00F27BDD">
        <w:t xml:space="preserve">Executives don’t want to hear how many user stories were completed—they want to know </w:t>
      </w:r>
      <w:r w:rsidRPr="00F27BDD">
        <w:rPr>
          <w:b/>
          <w:bCs/>
        </w:rPr>
        <w:t>how those stories moved the business forward</w:t>
      </w:r>
      <w:r w:rsidRPr="00F27BDD">
        <w:t xml:space="preserve">. If you want your Agile initiatives to be supported, funded, and celebrated, you need to speak their language: </w:t>
      </w:r>
      <w:r w:rsidRPr="00F27BDD">
        <w:rPr>
          <w:b/>
          <w:bCs/>
        </w:rPr>
        <w:t>the language of ROI</w:t>
      </w:r>
      <w:r w:rsidRPr="00F27BDD">
        <w:t>.</w:t>
      </w:r>
    </w:p>
    <w:p w14:paraId="3584CBDE" w14:textId="77777777" w:rsidR="00F27BDD" w:rsidRPr="00F27BDD" w:rsidRDefault="00F27BDD" w:rsidP="00F27BDD">
      <w:r w:rsidRPr="00F27BDD">
        <w:t>Here’s how to bridge the gap.</w:t>
      </w:r>
    </w:p>
    <w:p w14:paraId="55B0AA84" w14:textId="77777777" w:rsidR="00F27BDD" w:rsidRPr="00F27BDD" w:rsidRDefault="00F27BDD" w:rsidP="005365C5">
      <w:pPr>
        <w:pStyle w:val="Heading2"/>
      </w:pPr>
      <w:r w:rsidRPr="00F27BDD">
        <w:rPr>
          <w:rFonts w:ascii="Segoe UI Symbol" w:hAnsi="Segoe UI Symbol" w:cs="Segoe UI Symbol"/>
        </w:rPr>
        <w:t>🏗</w:t>
      </w:r>
      <w:r w:rsidRPr="00F27BDD">
        <w:t xml:space="preserve"> 1. Translate Agile Outputs Into Business Outcomes</w:t>
      </w:r>
    </w:p>
    <w:p w14:paraId="758A624A" w14:textId="77777777" w:rsidR="00F27BDD" w:rsidRPr="00F27BDD" w:rsidRDefault="00F27BDD" w:rsidP="00F27BDD">
      <w:r w:rsidRPr="00F27BDD">
        <w:t>Avoid technical jargon. Instead, frame your updates in terms of customer value, market impact, cost savings, or revenue potential.</w:t>
      </w:r>
    </w:p>
    <w:p w14:paraId="58E9B701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✅</w:t>
      </w:r>
      <w:r w:rsidRPr="00F27BDD">
        <w:t xml:space="preserve"> Instead of saying:</w:t>
      </w:r>
    </w:p>
    <w:p w14:paraId="191E809A" w14:textId="77777777" w:rsidR="00F27BDD" w:rsidRPr="00F27BDD" w:rsidRDefault="00F27BDD" w:rsidP="00F27BDD">
      <w:r w:rsidRPr="00F27BDD">
        <w:t>“We increased velocity by 25% over the last 3 sprints.”</w:t>
      </w:r>
      <w:r w:rsidRPr="00F27BDD">
        <w:br/>
        <w:t>Say:</w:t>
      </w:r>
      <w:r w:rsidRPr="00F27BDD">
        <w:br/>
        <w:t>“We accelerated delivery of a key feature that’s projected to reduce customer churn by 10%.”</w:t>
      </w:r>
    </w:p>
    <w:p w14:paraId="42384240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🎯</w:t>
      </w:r>
      <w:r w:rsidRPr="00F27BDD">
        <w:t xml:space="preserve"> </w:t>
      </w:r>
      <w:r w:rsidRPr="00F27BDD">
        <w:rPr>
          <w:i/>
          <w:iCs/>
        </w:rPr>
        <w:t>Tip:</w:t>
      </w:r>
      <w:r w:rsidRPr="00F27BDD">
        <w:t xml:space="preserve"> Always link work back to a strategic business objective (e.g., growth, retention, compliance, efficiency).</w:t>
      </w:r>
    </w:p>
    <w:p w14:paraId="0D58D238" w14:textId="77777777" w:rsidR="00F27BDD" w:rsidRPr="00F27BDD" w:rsidRDefault="00F27BDD" w:rsidP="005365C5">
      <w:pPr>
        <w:pStyle w:val="Heading2"/>
      </w:pPr>
      <w:r w:rsidRPr="00F27BDD">
        <w:rPr>
          <w:rFonts w:ascii="Segoe UI Emoji" w:hAnsi="Segoe UI Emoji" w:cs="Segoe UI Emoji"/>
        </w:rPr>
        <w:t>📊</w:t>
      </w:r>
      <w:r w:rsidRPr="00F27BDD">
        <w:t xml:space="preserve"> 2. Use Metrics That Matter to Executives</w:t>
      </w:r>
    </w:p>
    <w:p w14:paraId="238562B9" w14:textId="77777777" w:rsidR="00F27BDD" w:rsidRPr="00F27BDD" w:rsidRDefault="00F27BDD" w:rsidP="00F27BDD">
      <w:r w:rsidRPr="00F27BDD">
        <w:t>Executives are focused on KPIs like ROI, time to market, cost per feature, or customer satisfaction—not story points or sprint velocity. Curate your metrics dashboard accordingly.</w:t>
      </w:r>
    </w:p>
    <w:p w14:paraId="4F291C69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💡</w:t>
      </w:r>
      <w:r w:rsidRPr="00F27BDD">
        <w:t xml:space="preserve"> </w:t>
      </w:r>
      <w:r w:rsidRPr="00F27BDD">
        <w:rPr>
          <w:i/>
          <w:iCs/>
        </w:rPr>
        <w:t>Examples of executive-friendly Agile metrics:</w:t>
      </w:r>
    </w:p>
    <w:p w14:paraId="7733D3BD" w14:textId="77777777" w:rsidR="00F27BDD" w:rsidRPr="00F27BDD" w:rsidRDefault="00F27BDD" w:rsidP="00F27BDD">
      <w:pPr>
        <w:numPr>
          <w:ilvl w:val="0"/>
          <w:numId w:val="1"/>
        </w:numPr>
      </w:pPr>
      <w:r w:rsidRPr="00F27BDD">
        <w:lastRenderedPageBreak/>
        <w:t>Feature cycle time (from idea to deployment)</w:t>
      </w:r>
    </w:p>
    <w:p w14:paraId="1A4EF392" w14:textId="77777777" w:rsidR="00F27BDD" w:rsidRPr="00F27BDD" w:rsidRDefault="00F27BDD" w:rsidP="00F27BDD">
      <w:pPr>
        <w:numPr>
          <w:ilvl w:val="0"/>
          <w:numId w:val="1"/>
        </w:numPr>
      </w:pPr>
      <w:r w:rsidRPr="00F27BDD">
        <w:t>Customer adoption rates</w:t>
      </w:r>
    </w:p>
    <w:p w14:paraId="61E2EFE5" w14:textId="77777777" w:rsidR="00F27BDD" w:rsidRPr="00F27BDD" w:rsidRDefault="00F27BDD" w:rsidP="00F27BDD">
      <w:pPr>
        <w:numPr>
          <w:ilvl w:val="0"/>
          <w:numId w:val="1"/>
        </w:numPr>
      </w:pPr>
      <w:r w:rsidRPr="00F27BDD">
        <w:t>Cost of delay</w:t>
      </w:r>
    </w:p>
    <w:p w14:paraId="5A1A0572" w14:textId="77777777" w:rsidR="00F27BDD" w:rsidRPr="00F27BDD" w:rsidRDefault="00F27BDD" w:rsidP="00F27BDD">
      <w:pPr>
        <w:numPr>
          <w:ilvl w:val="0"/>
          <w:numId w:val="1"/>
        </w:numPr>
      </w:pPr>
      <w:r w:rsidRPr="00F27BDD">
        <w:t>Net Promoter Score (NPS)</w:t>
      </w:r>
    </w:p>
    <w:p w14:paraId="334FDDC7" w14:textId="77777777" w:rsidR="00F27BDD" w:rsidRPr="00F27BDD" w:rsidRDefault="00F27BDD" w:rsidP="00F27BDD">
      <w:pPr>
        <w:numPr>
          <w:ilvl w:val="0"/>
          <w:numId w:val="1"/>
        </w:numPr>
      </w:pPr>
      <w:r w:rsidRPr="00F27BDD">
        <w:t>Business value delivered per sprint</w:t>
      </w:r>
    </w:p>
    <w:p w14:paraId="6E4075D4" w14:textId="77777777" w:rsidR="00F27BDD" w:rsidRPr="00F27BDD" w:rsidRDefault="00F27BDD" w:rsidP="005365C5">
      <w:pPr>
        <w:pStyle w:val="Heading2"/>
      </w:pPr>
      <w:r w:rsidRPr="00F27BDD">
        <w:rPr>
          <w:rFonts w:ascii="Segoe UI Emoji" w:hAnsi="Segoe UI Emoji" w:cs="Segoe UI Emoji"/>
        </w:rPr>
        <w:t>🎯</w:t>
      </w:r>
      <w:r w:rsidRPr="00F27BDD">
        <w:t xml:space="preserve"> 3. Be Outcome-Focused in Status Reports</w:t>
      </w:r>
    </w:p>
    <w:p w14:paraId="39F534C3" w14:textId="77777777" w:rsidR="00F27BDD" w:rsidRPr="00F27BDD" w:rsidRDefault="00F27BDD" w:rsidP="00F27BDD">
      <w:r w:rsidRPr="00F27BDD">
        <w:t>When presenting progress, lead with business impact. Save technical or Agile-specific updates for internal team conversations.</w:t>
      </w:r>
    </w:p>
    <w:p w14:paraId="0EF5E24D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🧭</w:t>
      </w:r>
      <w:r w:rsidRPr="00F27BDD">
        <w:t xml:space="preserve"> Use this format for executive updates:</w:t>
      </w:r>
    </w:p>
    <w:p w14:paraId="09F76610" w14:textId="77777777" w:rsidR="00F27BDD" w:rsidRPr="00F27BDD" w:rsidRDefault="00F27BDD" w:rsidP="00F27BDD">
      <w:pPr>
        <w:numPr>
          <w:ilvl w:val="0"/>
          <w:numId w:val="2"/>
        </w:numPr>
      </w:pPr>
      <w:r w:rsidRPr="00F27BDD">
        <w:rPr>
          <w:b/>
          <w:bCs/>
        </w:rPr>
        <w:t>What we accomplished</w:t>
      </w:r>
    </w:p>
    <w:p w14:paraId="73132F3A" w14:textId="77777777" w:rsidR="00F27BDD" w:rsidRPr="00F27BDD" w:rsidRDefault="00F27BDD" w:rsidP="00F27BDD">
      <w:pPr>
        <w:numPr>
          <w:ilvl w:val="0"/>
          <w:numId w:val="2"/>
        </w:numPr>
      </w:pPr>
      <w:r w:rsidRPr="00F27BDD">
        <w:rPr>
          <w:b/>
          <w:bCs/>
        </w:rPr>
        <w:t>Why it matters</w:t>
      </w:r>
    </w:p>
    <w:p w14:paraId="4207C5D9" w14:textId="77777777" w:rsidR="00F27BDD" w:rsidRPr="00F27BDD" w:rsidRDefault="00F27BDD" w:rsidP="00F27BDD">
      <w:pPr>
        <w:numPr>
          <w:ilvl w:val="0"/>
          <w:numId w:val="2"/>
        </w:numPr>
      </w:pPr>
      <w:r w:rsidRPr="00F27BDD">
        <w:rPr>
          <w:b/>
          <w:bCs/>
        </w:rPr>
        <w:t>What’s next</w:t>
      </w:r>
    </w:p>
    <w:p w14:paraId="3F3DE063" w14:textId="77777777" w:rsidR="00F27BDD" w:rsidRPr="00F27BDD" w:rsidRDefault="00F27BDD" w:rsidP="00F27BDD">
      <w:pPr>
        <w:numPr>
          <w:ilvl w:val="0"/>
          <w:numId w:val="2"/>
        </w:numPr>
      </w:pPr>
      <w:r w:rsidRPr="00F27BDD">
        <w:rPr>
          <w:b/>
          <w:bCs/>
        </w:rPr>
        <w:t>Any help we need from leadership</w:t>
      </w:r>
    </w:p>
    <w:p w14:paraId="43D6058A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📌</w:t>
      </w:r>
      <w:r w:rsidRPr="00F27BDD">
        <w:t xml:space="preserve"> </w:t>
      </w:r>
      <w:r w:rsidRPr="00F27BDD">
        <w:rPr>
          <w:i/>
          <w:iCs/>
        </w:rPr>
        <w:t>Example:</w:t>
      </w:r>
    </w:p>
    <w:p w14:paraId="049F553B" w14:textId="77777777" w:rsidR="00F27BDD" w:rsidRPr="00F27BDD" w:rsidRDefault="00F27BDD" w:rsidP="00F27BDD">
      <w:r w:rsidRPr="00F27BDD">
        <w:t>“This sprint, we delivered the self-service billing feature. It’s expected to reduce support tickets by 30%, freeing up the call center and improving customer satisfaction.”</w:t>
      </w:r>
    </w:p>
    <w:p w14:paraId="50A78ED8" w14:textId="77777777" w:rsidR="00F27BDD" w:rsidRPr="00F27BDD" w:rsidRDefault="00F27BDD" w:rsidP="005365C5">
      <w:pPr>
        <w:pStyle w:val="Heading2"/>
      </w:pPr>
      <w:r w:rsidRPr="00F27BDD">
        <w:rPr>
          <w:rFonts w:ascii="Segoe UI Emoji" w:hAnsi="Segoe UI Emoji" w:cs="Segoe UI Emoji"/>
        </w:rPr>
        <w:t>🤝</w:t>
      </w:r>
      <w:r w:rsidRPr="00F27BDD">
        <w:t xml:space="preserve"> 4. Align Agile Cadence with Strategic Planning</w:t>
      </w:r>
    </w:p>
    <w:p w14:paraId="471FD666" w14:textId="77777777" w:rsidR="00F27BDD" w:rsidRPr="00F27BDD" w:rsidRDefault="00F27BDD" w:rsidP="00F27BDD">
      <w:r w:rsidRPr="00F27BDD">
        <w:t>Executives typically operate on quarterly planning cycles and annual goals. While Agile is iterative, it’s important to anchor team work to those bigger-picture timelines.</w:t>
      </w:r>
    </w:p>
    <w:p w14:paraId="2B70F068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t>📆</w:t>
      </w:r>
      <w:r w:rsidRPr="00F27BDD">
        <w:t xml:space="preserve"> Schedule quarterly syncs with leadership to:</w:t>
      </w:r>
    </w:p>
    <w:p w14:paraId="26C38818" w14:textId="77777777" w:rsidR="00F27BDD" w:rsidRPr="00F27BDD" w:rsidRDefault="00F27BDD" w:rsidP="00F27BDD">
      <w:pPr>
        <w:numPr>
          <w:ilvl w:val="0"/>
          <w:numId w:val="3"/>
        </w:numPr>
      </w:pPr>
      <w:r w:rsidRPr="00F27BDD">
        <w:t>Re-align backlog priorities</w:t>
      </w:r>
    </w:p>
    <w:p w14:paraId="3648D10B" w14:textId="77777777" w:rsidR="00F27BDD" w:rsidRPr="00F27BDD" w:rsidRDefault="00F27BDD" w:rsidP="00F27BDD">
      <w:pPr>
        <w:numPr>
          <w:ilvl w:val="0"/>
          <w:numId w:val="3"/>
        </w:numPr>
      </w:pPr>
      <w:r w:rsidRPr="00F27BDD">
        <w:t>Showcase cumulative impact of delivered features</w:t>
      </w:r>
    </w:p>
    <w:p w14:paraId="2288620C" w14:textId="77777777" w:rsidR="00F27BDD" w:rsidRPr="00F27BDD" w:rsidRDefault="00F27BDD" w:rsidP="00F27BDD">
      <w:pPr>
        <w:numPr>
          <w:ilvl w:val="0"/>
          <w:numId w:val="3"/>
        </w:numPr>
      </w:pPr>
      <w:r w:rsidRPr="00F27BDD">
        <w:t>Adjust roadmap based on strategic shifts</w:t>
      </w:r>
    </w:p>
    <w:p w14:paraId="055A6EA5" w14:textId="77777777" w:rsidR="00F27BDD" w:rsidRPr="00F27BDD" w:rsidRDefault="00F27BDD" w:rsidP="005365C5">
      <w:pPr>
        <w:pStyle w:val="Heading2"/>
      </w:pPr>
      <w:r w:rsidRPr="00F27BDD">
        <w:rPr>
          <w:rFonts w:ascii="Segoe UI Emoji" w:hAnsi="Segoe UI Emoji" w:cs="Segoe UI Emoji"/>
        </w:rPr>
        <w:t>🧠</w:t>
      </w:r>
      <w:r w:rsidRPr="00F27BDD">
        <w:t xml:space="preserve"> 5. Educate Stakeholders Without Overwhelming Them</w:t>
      </w:r>
    </w:p>
    <w:p w14:paraId="79536E94" w14:textId="77777777" w:rsidR="00F27BDD" w:rsidRPr="00F27BDD" w:rsidRDefault="00F27BDD" w:rsidP="00F27BDD">
      <w:r w:rsidRPr="00F27BDD">
        <w:t>Many executives didn’t grow up with Agile, and some may still associate it with “lack of planning” or “too tactical.” It’s your job to shift that narrative—gently.</w:t>
      </w:r>
    </w:p>
    <w:p w14:paraId="10C61E47" w14:textId="77777777" w:rsidR="00F27BDD" w:rsidRPr="00F27BDD" w:rsidRDefault="00F27BDD" w:rsidP="00F27BDD">
      <w:r w:rsidRPr="00F27BDD">
        <w:rPr>
          <w:rFonts w:ascii="Segoe UI Emoji" w:hAnsi="Segoe UI Emoji" w:cs="Segoe UI Emoji"/>
        </w:rPr>
        <w:lastRenderedPageBreak/>
        <w:t>🔄</w:t>
      </w:r>
      <w:r w:rsidRPr="00F27BDD">
        <w:t xml:space="preserve"> Host lightweight Agile overviews or leadership retrospectives that invite participation. Help them see Agile as a driver of business agility—not just IT velocity.</w:t>
      </w:r>
    </w:p>
    <w:p w14:paraId="3B1852C6" w14:textId="77777777" w:rsidR="00F27BDD" w:rsidRPr="00F27BDD" w:rsidRDefault="00F27BDD" w:rsidP="005365C5">
      <w:pPr>
        <w:pStyle w:val="Heading2"/>
      </w:pPr>
      <w:r w:rsidRPr="00F27BDD">
        <w:t>Final Thoughts</w:t>
      </w:r>
    </w:p>
    <w:p w14:paraId="2F2C49ED" w14:textId="77777777" w:rsidR="00F27BDD" w:rsidRPr="00F27BDD" w:rsidRDefault="00F27BDD" w:rsidP="00F27BDD">
      <w:r w:rsidRPr="00F27BDD">
        <w:t xml:space="preserve">Bridging the Agile-executive gap isn’t about simplifying Agile—it’s about </w:t>
      </w:r>
      <w:r w:rsidRPr="00F27BDD">
        <w:rPr>
          <w:b/>
          <w:bCs/>
        </w:rPr>
        <w:t>amplifying its value in terms leadership understands</w:t>
      </w:r>
      <w:r w:rsidRPr="00F27BDD">
        <w:t>. When you connect the dots between sprint activities and business impact, you unlock stronger support, smarter decisions, and greater influence in your organization.</w:t>
      </w:r>
    </w:p>
    <w:p w14:paraId="511CD453" w14:textId="77777777" w:rsidR="00F27BDD" w:rsidRPr="00F27BDD" w:rsidRDefault="00F27BDD" w:rsidP="00F27BDD">
      <w:r w:rsidRPr="00F27BDD">
        <w:t>Start small, speak clearly, and always lead with the “why.”</w:t>
      </w:r>
    </w:p>
    <w:p w14:paraId="5A7B42A1" w14:textId="77777777" w:rsidR="00F27BDD" w:rsidRPr="00F27BDD" w:rsidRDefault="00F27BDD" w:rsidP="00F27BDD">
      <w:pPr>
        <w:rPr>
          <w:b/>
          <w:bCs/>
        </w:rPr>
      </w:pPr>
      <w:r w:rsidRPr="00F27BDD">
        <w:rPr>
          <w:rFonts w:ascii="Segoe UI Emoji" w:hAnsi="Segoe UI Emoji" w:cs="Segoe UI Emoji"/>
          <w:b/>
          <w:bCs/>
        </w:rPr>
        <w:t>🔗</w:t>
      </w:r>
      <w:r w:rsidRPr="00F27BDD">
        <w:rPr>
          <w:b/>
          <w:bCs/>
        </w:rPr>
        <w:t xml:space="preserve"> Related Reads from </w:t>
      </w:r>
      <w:hyperlink r:id="rId5" w:history="1">
        <w:r w:rsidRPr="00F27BDD">
          <w:rPr>
            <w:rStyle w:val="Hyperlink"/>
            <w:b/>
            <w:bCs/>
          </w:rPr>
          <w:t>ManagingProjectsTheAgileWay.com</w:t>
        </w:r>
      </w:hyperlink>
      <w:r w:rsidRPr="00F27BDD">
        <w:rPr>
          <w:b/>
          <w:bCs/>
        </w:rPr>
        <w:t>:</w:t>
      </w:r>
    </w:p>
    <w:p w14:paraId="45B812C0" w14:textId="77777777" w:rsidR="00F27BDD" w:rsidRPr="00F27BDD" w:rsidRDefault="00F27BDD" w:rsidP="00F27BDD">
      <w:pPr>
        <w:numPr>
          <w:ilvl w:val="0"/>
          <w:numId w:val="4"/>
        </w:numPr>
      </w:pPr>
      <w:hyperlink r:id="rId6" w:history="1">
        <w:r w:rsidRPr="00F27BDD">
          <w:rPr>
            <w:rStyle w:val="Hyperlink"/>
          </w:rPr>
          <w:t>Top 12 KPIs Every Project Manager Should Track for Project Success</w:t>
        </w:r>
      </w:hyperlink>
    </w:p>
    <w:p w14:paraId="41B417AE" w14:textId="77777777" w:rsidR="00F27BDD" w:rsidRPr="00F27BDD" w:rsidRDefault="00F27BDD" w:rsidP="00F27BDD">
      <w:pPr>
        <w:numPr>
          <w:ilvl w:val="0"/>
          <w:numId w:val="4"/>
        </w:numPr>
      </w:pPr>
      <w:hyperlink r:id="rId7" w:history="1">
        <w:r w:rsidRPr="00F27BDD">
          <w:rPr>
            <w:rStyle w:val="Hyperlink"/>
          </w:rPr>
          <w:t>Agile KPIs vs. Traditional Project KPIs: What You Need to Know</w:t>
        </w:r>
      </w:hyperlink>
    </w:p>
    <w:p w14:paraId="34FD5670" w14:textId="77777777" w:rsidR="00F27BDD" w:rsidRPr="00F27BDD" w:rsidRDefault="00F27BDD" w:rsidP="00F27BDD">
      <w:pPr>
        <w:numPr>
          <w:ilvl w:val="0"/>
          <w:numId w:val="4"/>
        </w:numPr>
      </w:pPr>
      <w:hyperlink r:id="rId8" w:history="1">
        <w:r w:rsidRPr="00F27BDD">
          <w:rPr>
            <w:rStyle w:val="Hyperlink"/>
          </w:rPr>
          <w:t>Embracing the Agile Manifesto: A Deep Dive into Its 12 Principles</w:t>
        </w:r>
      </w:hyperlink>
    </w:p>
    <w:p w14:paraId="685CC80C" w14:textId="77777777" w:rsidR="00F27BDD" w:rsidRDefault="00F27BDD" w:rsidP="00F27BDD"/>
    <w:p w14:paraId="375CF2DC" w14:textId="72A96A37" w:rsidR="00F27BDD" w:rsidRPr="00F27BDD" w:rsidRDefault="00F27BDD" w:rsidP="00F27BDD">
      <w:pPr>
        <w:rPr>
          <w:b/>
          <w:bCs/>
        </w:rPr>
      </w:pPr>
      <w:r w:rsidRPr="00F27BDD">
        <w:rPr>
          <w:b/>
          <w:bCs/>
        </w:rPr>
        <w:t>#AgileLeadership #ExecutiveCommunication #BusinessValue #AgileProjectManagement #ProjectSuccess #KPIsThatMatter #StakeholderEngagement #AgileMetrics #StrategicAlignment #LeanThinking #ManagingProjectsTheAgileWay #ROIinAgile #OutcomesOverOutputs</w:t>
      </w:r>
    </w:p>
    <w:p w14:paraId="393457F9" w14:textId="77777777" w:rsidR="00F27BDD" w:rsidRDefault="00F27BDD"/>
    <w:sectPr w:rsidR="00F27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316"/>
    <w:multiLevelType w:val="multilevel"/>
    <w:tmpl w:val="D2F6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F5C8F"/>
    <w:multiLevelType w:val="multilevel"/>
    <w:tmpl w:val="5EF8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C1E12"/>
    <w:multiLevelType w:val="multilevel"/>
    <w:tmpl w:val="B7B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04E72"/>
    <w:multiLevelType w:val="multilevel"/>
    <w:tmpl w:val="7C34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051254">
    <w:abstractNumId w:val="0"/>
  </w:num>
  <w:num w:numId="2" w16cid:durableId="531110673">
    <w:abstractNumId w:val="2"/>
  </w:num>
  <w:num w:numId="3" w16cid:durableId="623272480">
    <w:abstractNumId w:val="3"/>
  </w:num>
  <w:num w:numId="4" w16cid:durableId="56094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DD"/>
    <w:rsid w:val="005365C5"/>
    <w:rsid w:val="005724BA"/>
    <w:rsid w:val="00F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E879"/>
  <w15:chartTrackingRefBased/>
  <w15:docId w15:val="{A7AA74C3-D3F4-42D7-B5D3-859A75A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B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3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2479335_embracing-the-agile-manifesto-a-deep-dive-into-its-12-princip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ingprojectstheagileway.com/2483128_agile-kpis-vs-traditional-project-kpis-what-you-need-to-kn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agingprojectstheagileway.com/2482967_top-12-kpis-every-project-manager-should-track-for-project-success" TargetMode="External"/><Relationship Id="rId5" Type="http://schemas.openxmlformats.org/officeDocument/2006/relationships/hyperlink" Target="https://www.managingprojectstheagilewa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2025-05-13T15:22:00Z</dcterms:created>
  <dcterms:modified xsi:type="dcterms:W3CDTF">2025-05-13T15:42:00Z</dcterms:modified>
</cp:coreProperties>
</file>