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00B5" w14:textId="77777777" w:rsidR="00E405F9" w:rsidRDefault="00E405F9" w:rsidP="00E405F9">
      <w:pPr>
        <w:pStyle w:val="Heading1"/>
      </w:pPr>
      <w:r w:rsidRPr="00E405F9">
        <w:t>From Automation to Autonomy: Using AI in ServiceNow to Improve Speed, Quality, and Cost</w:t>
      </w:r>
    </w:p>
    <w:p w14:paraId="433C56CF" w14:textId="195F1D41" w:rsidR="00753600" w:rsidRDefault="00753600" w:rsidP="00E405F9">
      <w:pPr>
        <w:rPr>
          <w:b/>
          <w:bCs/>
        </w:rPr>
      </w:pPr>
      <w:r w:rsidRPr="00753600">
        <w:rPr>
          <w:b/>
          <w:bCs/>
        </w:rPr>
        <w:t>Published on 26 December 2025 at 11:13</w:t>
      </w:r>
    </w:p>
    <w:p w14:paraId="7D3AE5A9" w14:textId="2B10EC0C" w:rsidR="00E405F9" w:rsidRPr="00E405F9" w:rsidRDefault="00E405F9" w:rsidP="00E405F9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458F9CD6" w14:textId="06ABF036" w:rsidR="00E405F9" w:rsidRPr="00E405F9" w:rsidRDefault="00E405F9" w:rsidP="00E405F9">
      <w:r w:rsidRPr="00E405F9">
        <w:t xml:space="preserve">Many organizations have successfully automated workflows in ServiceNow. Fewer have crossed the more difficult—and more valuable—threshold: </w:t>
      </w:r>
      <w:r w:rsidRPr="00E405F9">
        <w:rPr>
          <w:b/>
          <w:bCs/>
        </w:rPr>
        <w:t>autonomy</w:t>
      </w:r>
      <w:r w:rsidRPr="00E405F9">
        <w:t>.</w:t>
      </w:r>
      <w:r>
        <w:t xml:space="preserve"> </w:t>
      </w:r>
      <w:r w:rsidRPr="00E405F9">
        <w:t>Automation removes manual steps.</w:t>
      </w:r>
      <w:r>
        <w:t xml:space="preserve"> </w:t>
      </w:r>
      <w:r w:rsidRPr="00E405F9">
        <w:t xml:space="preserve">Autonomy enables systems to </w:t>
      </w:r>
      <w:r w:rsidRPr="00E405F9">
        <w:rPr>
          <w:b/>
          <w:bCs/>
        </w:rPr>
        <w:t>sense, decide, and act</w:t>
      </w:r>
      <w:r w:rsidRPr="00E405F9">
        <w:t xml:space="preserve"> with minimal human intervention.</w:t>
      </w:r>
    </w:p>
    <w:p w14:paraId="318096E8" w14:textId="77777777" w:rsidR="00E405F9" w:rsidRPr="00E405F9" w:rsidRDefault="00E405F9" w:rsidP="00E405F9">
      <w:r w:rsidRPr="00E405F9">
        <w:t xml:space="preserve">For leaders responsible for ServiceNow and integrations, this distinction matters. The goal is not simply to deploy AI features, but to </w:t>
      </w:r>
      <w:r w:rsidRPr="00E405F9">
        <w:rPr>
          <w:b/>
          <w:bCs/>
        </w:rPr>
        <w:t>measurably improve speed, quality, and cost across service operations</w:t>
      </w:r>
      <w:r w:rsidRPr="00E405F9">
        <w:t>.</w:t>
      </w:r>
    </w:p>
    <w:p w14:paraId="4465D8D9" w14:textId="77777777" w:rsidR="00E405F9" w:rsidRPr="00E405F9" w:rsidRDefault="00E405F9" w:rsidP="00E405F9">
      <w:pPr>
        <w:pStyle w:val="Heading2"/>
      </w:pPr>
      <w:r w:rsidRPr="00E405F9">
        <w:t>Why AI in ServiceNow Requires Intentional Design</w:t>
      </w:r>
    </w:p>
    <w:p w14:paraId="123CC7B0" w14:textId="77777777" w:rsidR="00E405F9" w:rsidRPr="00E405F9" w:rsidRDefault="00E405F9" w:rsidP="00E405F9">
      <w:r w:rsidRPr="00E405F9">
        <w:t>AI does not create value on its own. Poorly applied, it increases noise, confusion, and operational risk. Applied well, it:</w:t>
      </w:r>
    </w:p>
    <w:p w14:paraId="40C57006" w14:textId="77777777" w:rsidR="00E405F9" w:rsidRPr="00E405F9" w:rsidRDefault="00E405F9" w:rsidP="00E405F9">
      <w:pPr>
        <w:pStyle w:val="ListParagraph"/>
        <w:numPr>
          <w:ilvl w:val="0"/>
          <w:numId w:val="12"/>
        </w:numPr>
      </w:pPr>
      <w:r w:rsidRPr="00E405F9">
        <w:t>Reduces cognitive load on teams</w:t>
      </w:r>
    </w:p>
    <w:p w14:paraId="71675BC9" w14:textId="77777777" w:rsidR="00E405F9" w:rsidRPr="00E405F9" w:rsidRDefault="00E405F9" w:rsidP="00E405F9">
      <w:pPr>
        <w:pStyle w:val="ListParagraph"/>
        <w:numPr>
          <w:ilvl w:val="0"/>
          <w:numId w:val="12"/>
        </w:numPr>
      </w:pPr>
      <w:r w:rsidRPr="00E405F9">
        <w:t>Improves consistency and decision quality</w:t>
      </w:r>
    </w:p>
    <w:p w14:paraId="25392468" w14:textId="77777777" w:rsidR="00E405F9" w:rsidRPr="00E405F9" w:rsidRDefault="00E405F9" w:rsidP="00E405F9">
      <w:pPr>
        <w:pStyle w:val="ListParagraph"/>
        <w:numPr>
          <w:ilvl w:val="0"/>
          <w:numId w:val="12"/>
        </w:numPr>
      </w:pPr>
      <w:r w:rsidRPr="00E405F9">
        <w:t>Surfaces risk earlier</w:t>
      </w:r>
    </w:p>
    <w:p w14:paraId="1C368353" w14:textId="77777777" w:rsidR="00E405F9" w:rsidRPr="00E405F9" w:rsidRDefault="00E405F9" w:rsidP="00E405F9">
      <w:pPr>
        <w:pStyle w:val="ListParagraph"/>
        <w:numPr>
          <w:ilvl w:val="0"/>
          <w:numId w:val="12"/>
        </w:numPr>
      </w:pPr>
      <w:r w:rsidRPr="00E405F9">
        <w:t>Enables scale without linear headcount growth</w:t>
      </w:r>
    </w:p>
    <w:p w14:paraId="7258BCF3" w14:textId="77777777" w:rsidR="00E405F9" w:rsidRPr="00E405F9" w:rsidRDefault="00E405F9" w:rsidP="00E405F9">
      <w:r w:rsidRPr="00E405F9">
        <w:t xml:space="preserve">The difference lies in </w:t>
      </w:r>
      <w:r w:rsidRPr="00E405F9">
        <w:rPr>
          <w:b/>
          <w:bCs/>
        </w:rPr>
        <w:t>intentional, outcome-driven design</w:t>
      </w:r>
      <w:r w:rsidRPr="00E405F9">
        <w:t>.</w:t>
      </w:r>
    </w:p>
    <w:p w14:paraId="5CEDC4F8" w14:textId="77777777" w:rsidR="00E405F9" w:rsidRPr="00E405F9" w:rsidRDefault="00E405F9" w:rsidP="00E405F9">
      <w:pPr>
        <w:pStyle w:val="Heading2"/>
      </w:pPr>
      <w:r w:rsidRPr="00E405F9">
        <w:t>Moving Beyond Basic Automation</w:t>
      </w:r>
    </w:p>
    <w:p w14:paraId="28AA3EE7" w14:textId="77777777" w:rsidR="00E405F9" w:rsidRPr="00E405F9" w:rsidRDefault="00E405F9" w:rsidP="00E405F9">
      <w:r w:rsidRPr="00E405F9">
        <w:t>Traditional automation in ServiceNow focuses on:</w:t>
      </w:r>
    </w:p>
    <w:p w14:paraId="263BF178" w14:textId="77777777" w:rsidR="00E405F9" w:rsidRPr="00E405F9" w:rsidRDefault="00E405F9" w:rsidP="00E405F9">
      <w:pPr>
        <w:pStyle w:val="ListParagraph"/>
        <w:numPr>
          <w:ilvl w:val="0"/>
          <w:numId w:val="13"/>
        </w:numPr>
      </w:pPr>
      <w:r w:rsidRPr="00E405F9">
        <w:t>Routing tickets</w:t>
      </w:r>
    </w:p>
    <w:p w14:paraId="64AB625B" w14:textId="77777777" w:rsidR="00E405F9" w:rsidRPr="00E405F9" w:rsidRDefault="00E405F9" w:rsidP="00E405F9">
      <w:pPr>
        <w:pStyle w:val="ListParagraph"/>
        <w:numPr>
          <w:ilvl w:val="0"/>
          <w:numId w:val="13"/>
        </w:numPr>
      </w:pPr>
      <w:r w:rsidRPr="00E405F9">
        <w:t>Triggering workflows</w:t>
      </w:r>
    </w:p>
    <w:p w14:paraId="1DE92E21" w14:textId="77777777" w:rsidR="00E405F9" w:rsidRPr="00E405F9" w:rsidRDefault="00E405F9" w:rsidP="00E405F9">
      <w:pPr>
        <w:pStyle w:val="ListParagraph"/>
        <w:numPr>
          <w:ilvl w:val="0"/>
          <w:numId w:val="13"/>
        </w:numPr>
      </w:pPr>
      <w:r w:rsidRPr="00E405F9">
        <w:t>Enforcing SLAs</w:t>
      </w:r>
    </w:p>
    <w:p w14:paraId="159B5F23" w14:textId="77777777" w:rsidR="00E405F9" w:rsidRPr="00E405F9" w:rsidRDefault="00E405F9" w:rsidP="00E405F9">
      <w:r w:rsidRPr="00E405F9">
        <w:t>AI-enabled autonomy builds on this foundation by adding:</w:t>
      </w:r>
    </w:p>
    <w:p w14:paraId="049D8F92" w14:textId="77777777" w:rsidR="00E405F9" w:rsidRPr="00E405F9" w:rsidRDefault="00E405F9" w:rsidP="00E405F9">
      <w:pPr>
        <w:pStyle w:val="ListParagraph"/>
        <w:numPr>
          <w:ilvl w:val="0"/>
          <w:numId w:val="14"/>
        </w:numPr>
      </w:pPr>
      <w:r w:rsidRPr="00E405F9">
        <w:t>Pattern recognition</w:t>
      </w:r>
    </w:p>
    <w:p w14:paraId="2B997CF4" w14:textId="77777777" w:rsidR="00E405F9" w:rsidRPr="00E405F9" w:rsidRDefault="00E405F9" w:rsidP="00E405F9">
      <w:pPr>
        <w:pStyle w:val="ListParagraph"/>
        <w:numPr>
          <w:ilvl w:val="0"/>
          <w:numId w:val="14"/>
        </w:numPr>
      </w:pPr>
      <w:r w:rsidRPr="00E405F9">
        <w:t>Context awareness</w:t>
      </w:r>
    </w:p>
    <w:p w14:paraId="3A5B56DC" w14:textId="77777777" w:rsidR="00E405F9" w:rsidRPr="00E405F9" w:rsidRDefault="00E405F9" w:rsidP="00E405F9">
      <w:pPr>
        <w:pStyle w:val="ListParagraph"/>
        <w:numPr>
          <w:ilvl w:val="0"/>
          <w:numId w:val="14"/>
        </w:numPr>
      </w:pPr>
      <w:r w:rsidRPr="00E405F9">
        <w:t>Predictive insight</w:t>
      </w:r>
    </w:p>
    <w:p w14:paraId="5D2014EE" w14:textId="77777777" w:rsidR="00E405F9" w:rsidRPr="00E405F9" w:rsidRDefault="00E405F9" w:rsidP="00E405F9">
      <w:pPr>
        <w:pStyle w:val="ListParagraph"/>
        <w:numPr>
          <w:ilvl w:val="0"/>
          <w:numId w:val="14"/>
        </w:numPr>
      </w:pPr>
      <w:r w:rsidRPr="00E405F9">
        <w:t>Continuous learning</w:t>
      </w:r>
    </w:p>
    <w:p w14:paraId="32CFD497" w14:textId="77777777" w:rsidR="00E405F9" w:rsidRPr="00E405F9" w:rsidRDefault="00E405F9" w:rsidP="00E405F9">
      <w:r w:rsidRPr="00E405F9">
        <w:lastRenderedPageBreak/>
        <w:t xml:space="preserve">This evolution allows teams to shift from reacting to issues to </w:t>
      </w:r>
      <w:r w:rsidRPr="00E405F9">
        <w:rPr>
          <w:b/>
          <w:bCs/>
        </w:rPr>
        <w:t>anticipating and preventing them</w:t>
      </w:r>
      <w:r w:rsidRPr="00E405F9">
        <w:t>.</w:t>
      </w:r>
    </w:p>
    <w:p w14:paraId="39688066" w14:textId="77777777" w:rsidR="00E405F9" w:rsidRPr="00E405F9" w:rsidRDefault="00E405F9" w:rsidP="00E405F9">
      <w:pPr>
        <w:pStyle w:val="Heading2"/>
      </w:pPr>
      <w:r w:rsidRPr="00E405F9">
        <w:t>High-Impact AI Use Cases in ServiceNow</w:t>
      </w:r>
    </w:p>
    <w:p w14:paraId="7912AE5B" w14:textId="77777777" w:rsidR="00E405F9" w:rsidRPr="00E405F9" w:rsidRDefault="00E405F9" w:rsidP="00E405F9">
      <w:r w:rsidRPr="00E405F9">
        <w:t>The most effective AI use cases tend to cluster around areas of high volume, variability, and risk.</w:t>
      </w:r>
    </w:p>
    <w:p w14:paraId="5CB7C913" w14:textId="77777777" w:rsidR="00E405F9" w:rsidRPr="00E405F9" w:rsidRDefault="00E405F9" w:rsidP="00E405F9">
      <w:pPr>
        <w:pStyle w:val="Heading3"/>
      </w:pPr>
      <w:r w:rsidRPr="00E405F9">
        <w:t>Intelligent Intake and Routing</w:t>
      </w:r>
    </w:p>
    <w:p w14:paraId="11A9CD06" w14:textId="77777777" w:rsidR="00E405F9" w:rsidRPr="00E405F9" w:rsidRDefault="00E405F9" w:rsidP="00E405F9">
      <w:r w:rsidRPr="00E405F9">
        <w:t>AI can:</w:t>
      </w:r>
    </w:p>
    <w:p w14:paraId="3A2B20F8" w14:textId="77777777" w:rsidR="00E405F9" w:rsidRPr="00E405F9" w:rsidRDefault="00E405F9" w:rsidP="00E405F9">
      <w:pPr>
        <w:pStyle w:val="ListParagraph"/>
        <w:numPr>
          <w:ilvl w:val="0"/>
          <w:numId w:val="15"/>
        </w:numPr>
      </w:pPr>
      <w:r w:rsidRPr="00E405F9">
        <w:t>Categorize incidents and cases with higher accuracy</w:t>
      </w:r>
    </w:p>
    <w:p w14:paraId="239C9001" w14:textId="77777777" w:rsidR="00E405F9" w:rsidRPr="00E405F9" w:rsidRDefault="00E405F9" w:rsidP="00E405F9">
      <w:pPr>
        <w:pStyle w:val="ListParagraph"/>
        <w:numPr>
          <w:ilvl w:val="0"/>
          <w:numId w:val="15"/>
        </w:numPr>
      </w:pPr>
      <w:r w:rsidRPr="00E405F9">
        <w:t>Route work based on skills, priority, and context</w:t>
      </w:r>
    </w:p>
    <w:p w14:paraId="484D3BE6" w14:textId="77777777" w:rsidR="00E405F9" w:rsidRPr="00E405F9" w:rsidRDefault="00E405F9" w:rsidP="00E405F9">
      <w:pPr>
        <w:pStyle w:val="ListParagraph"/>
        <w:numPr>
          <w:ilvl w:val="0"/>
          <w:numId w:val="15"/>
        </w:numPr>
      </w:pPr>
      <w:r w:rsidRPr="00E405F9">
        <w:t>Reduce rework and handoffs</w:t>
      </w:r>
    </w:p>
    <w:p w14:paraId="55FFAF9C" w14:textId="77777777" w:rsidR="00E405F9" w:rsidRPr="00E405F9" w:rsidRDefault="00E405F9" w:rsidP="00E405F9">
      <w:pPr>
        <w:pStyle w:val="Heading3"/>
      </w:pPr>
      <w:r w:rsidRPr="00E405F9">
        <w:t>Proactive Issue Detection</w:t>
      </w:r>
    </w:p>
    <w:p w14:paraId="4D00D155" w14:textId="77777777" w:rsidR="00E405F9" w:rsidRPr="00E405F9" w:rsidRDefault="00E405F9" w:rsidP="00E405F9">
      <w:r w:rsidRPr="00E405F9">
        <w:t>By analyzing events, logs, and historical patterns, AI can:</w:t>
      </w:r>
    </w:p>
    <w:p w14:paraId="336B85AB" w14:textId="77777777" w:rsidR="00E405F9" w:rsidRPr="00E405F9" w:rsidRDefault="00E405F9" w:rsidP="00E405F9">
      <w:pPr>
        <w:pStyle w:val="ListParagraph"/>
        <w:numPr>
          <w:ilvl w:val="0"/>
          <w:numId w:val="16"/>
        </w:numPr>
      </w:pPr>
      <w:r w:rsidRPr="00E405F9">
        <w:t>Identify emerging issues</w:t>
      </w:r>
    </w:p>
    <w:p w14:paraId="3EF3B827" w14:textId="77777777" w:rsidR="00E405F9" w:rsidRPr="00E405F9" w:rsidRDefault="00E405F9" w:rsidP="00E405F9">
      <w:pPr>
        <w:pStyle w:val="ListParagraph"/>
        <w:numPr>
          <w:ilvl w:val="0"/>
          <w:numId w:val="16"/>
        </w:numPr>
      </w:pPr>
      <w:r w:rsidRPr="00E405F9">
        <w:t>Correlate signals across systems</w:t>
      </w:r>
    </w:p>
    <w:p w14:paraId="26EC9180" w14:textId="77777777" w:rsidR="00E405F9" w:rsidRPr="00E405F9" w:rsidRDefault="00E405F9" w:rsidP="00E405F9">
      <w:pPr>
        <w:pStyle w:val="ListParagraph"/>
        <w:numPr>
          <w:ilvl w:val="0"/>
          <w:numId w:val="16"/>
        </w:numPr>
      </w:pPr>
      <w:r w:rsidRPr="00E405F9">
        <w:t>Trigger remediation workflows before customers are impacted</w:t>
      </w:r>
    </w:p>
    <w:p w14:paraId="5C96B377" w14:textId="77777777" w:rsidR="00E405F9" w:rsidRPr="00E405F9" w:rsidRDefault="00E405F9" w:rsidP="00E405F9">
      <w:pPr>
        <w:pStyle w:val="Heading3"/>
      </w:pPr>
      <w:r w:rsidRPr="00E405F9">
        <w:t>Decision Support for Agents and Leaders</w:t>
      </w:r>
    </w:p>
    <w:p w14:paraId="1C6FBF83" w14:textId="77777777" w:rsidR="00E405F9" w:rsidRPr="00E405F9" w:rsidRDefault="00E405F9" w:rsidP="00E405F9">
      <w:r w:rsidRPr="00E405F9">
        <w:t xml:space="preserve">AI </w:t>
      </w:r>
      <w:proofErr w:type="gramStart"/>
      <w:r w:rsidRPr="00E405F9">
        <w:t>can</w:t>
      </w:r>
      <w:proofErr w:type="gramEnd"/>
      <w:r w:rsidRPr="00E405F9">
        <w:t xml:space="preserve"> </w:t>
      </w:r>
      <w:proofErr w:type="gramStart"/>
      <w:r w:rsidRPr="00E405F9">
        <w:t>augment—not replace—</w:t>
      </w:r>
      <w:proofErr w:type="gramEnd"/>
      <w:r w:rsidRPr="00E405F9">
        <w:t>human judgment by:</w:t>
      </w:r>
    </w:p>
    <w:p w14:paraId="0612D1EB" w14:textId="77777777" w:rsidR="00E405F9" w:rsidRPr="00E405F9" w:rsidRDefault="00E405F9" w:rsidP="00E405F9">
      <w:pPr>
        <w:pStyle w:val="ListParagraph"/>
        <w:numPr>
          <w:ilvl w:val="0"/>
          <w:numId w:val="17"/>
        </w:numPr>
      </w:pPr>
      <w:r w:rsidRPr="00E405F9">
        <w:t>Summarizing context across systems</w:t>
      </w:r>
    </w:p>
    <w:p w14:paraId="1B0BE93C" w14:textId="77777777" w:rsidR="00E405F9" w:rsidRPr="00E405F9" w:rsidRDefault="00E405F9" w:rsidP="00E405F9">
      <w:pPr>
        <w:pStyle w:val="ListParagraph"/>
        <w:numPr>
          <w:ilvl w:val="0"/>
          <w:numId w:val="17"/>
        </w:numPr>
      </w:pPr>
      <w:r w:rsidRPr="00E405F9">
        <w:t>Highlighting likely root causes</w:t>
      </w:r>
    </w:p>
    <w:p w14:paraId="32FF5380" w14:textId="77777777" w:rsidR="00E405F9" w:rsidRPr="00E405F9" w:rsidRDefault="00E405F9" w:rsidP="00E405F9">
      <w:pPr>
        <w:pStyle w:val="ListParagraph"/>
        <w:numPr>
          <w:ilvl w:val="0"/>
          <w:numId w:val="17"/>
        </w:numPr>
      </w:pPr>
      <w:r w:rsidRPr="00E405F9">
        <w:t>Recommending next best actions</w:t>
      </w:r>
    </w:p>
    <w:p w14:paraId="2F0DA9E2" w14:textId="77777777" w:rsidR="00E405F9" w:rsidRPr="00E405F9" w:rsidRDefault="00E405F9" w:rsidP="00E405F9">
      <w:pPr>
        <w:pStyle w:val="Heading2"/>
      </w:pPr>
      <w:r w:rsidRPr="00E405F9">
        <w:t>AI and Integrations: Where Autonomy Scales</w:t>
      </w:r>
    </w:p>
    <w:p w14:paraId="3A3B0377" w14:textId="77777777" w:rsidR="00E405F9" w:rsidRPr="00E405F9" w:rsidRDefault="00E405F9" w:rsidP="00E405F9">
      <w:r w:rsidRPr="00E405F9">
        <w:t>AI becomes significantly more powerful when combined with integrated systems.</w:t>
      </w:r>
    </w:p>
    <w:p w14:paraId="0500C733" w14:textId="77777777" w:rsidR="00E405F9" w:rsidRPr="00E405F9" w:rsidRDefault="00E405F9" w:rsidP="00E405F9">
      <w:r w:rsidRPr="00E405F9">
        <w:t>By connecting ServiceNow with observability tools, billing platforms, CRM systems, and operational middleware, AI can:</w:t>
      </w:r>
    </w:p>
    <w:p w14:paraId="09E69046" w14:textId="77777777" w:rsidR="00E405F9" w:rsidRPr="00E405F9" w:rsidRDefault="00E405F9" w:rsidP="00E405F9">
      <w:pPr>
        <w:pStyle w:val="ListParagraph"/>
        <w:numPr>
          <w:ilvl w:val="0"/>
          <w:numId w:val="18"/>
        </w:numPr>
      </w:pPr>
      <w:r w:rsidRPr="00E405F9">
        <w:t>Understand end-to-end service context</w:t>
      </w:r>
    </w:p>
    <w:p w14:paraId="6D398F5D" w14:textId="77777777" w:rsidR="00E405F9" w:rsidRPr="00E405F9" w:rsidRDefault="00E405F9" w:rsidP="00E405F9">
      <w:pPr>
        <w:pStyle w:val="ListParagraph"/>
        <w:numPr>
          <w:ilvl w:val="0"/>
          <w:numId w:val="18"/>
        </w:numPr>
      </w:pPr>
      <w:r w:rsidRPr="00E405F9">
        <w:t>Assess impact across customers and services</w:t>
      </w:r>
    </w:p>
    <w:p w14:paraId="543DDCFE" w14:textId="77777777" w:rsidR="00E405F9" w:rsidRPr="00E405F9" w:rsidRDefault="00E405F9" w:rsidP="00E405F9">
      <w:pPr>
        <w:pStyle w:val="ListParagraph"/>
        <w:numPr>
          <w:ilvl w:val="0"/>
          <w:numId w:val="18"/>
        </w:numPr>
      </w:pPr>
      <w:r w:rsidRPr="00E405F9">
        <w:t>Prioritize actions based on business value</w:t>
      </w:r>
    </w:p>
    <w:p w14:paraId="6453E000" w14:textId="77777777" w:rsidR="00E405F9" w:rsidRPr="00E405F9" w:rsidRDefault="00E405F9" w:rsidP="00E405F9">
      <w:r w:rsidRPr="00E405F9">
        <w:t xml:space="preserve">This is where autonomy scales beyond individual workflows to </w:t>
      </w:r>
      <w:r w:rsidRPr="00E405F9">
        <w:rPr>
          <w:b/>
          <w:bCs/>
        </w:rPr>
        <w:t>system-level intelligence</w:t>
      </w:r>
      <w:r w:rsidRPr="00E405F9">
        <w:t>.</w:t>
      </w:r>
    </w:p>
    <w:p w14:paraId="2DACAC36" w14:textId="77777777" w:rsidR="00E405F9" w:rsidRPr="00E405F9" w:rsidRDefault="00E405F9" w:rsidP="00E405F9">
      <w:pPr>
        <w:pStyle w:val="Heading2"/>
      </w:pPr>
      <w:r w:rsidRPr="00E405F9">
        <w:lastRenderedPageBreak/>
        <w:t>Guardrails Matter: Trust, Risk, and Compliance</w:t>
      </w:r>
    </w:p>
    <w:p w14:paraId="54576CEF" w14:textId="77777777" w:rsidR="00E405F9" w:rsidRPr="00E405F9" w:rsidRDefault="00E405F9" w:rsidP="00E405F9">
      <w:r w:rsidRPr="00E405F9">
        <w:t>Autonomy without guardrails erodes trust.</w:t>
      </w:r>
    </w:p>
    <w:p w14:paraId="38FADF95" w14:textId="77777777" w:rsidR="00E405F9" w:rsidRPr="00E405F9" w:rsidRDefault="00E405F9" w:rsidP="00E405F9">
      <w:r w:rsidRPr="00E405F9">
        <w:t>Effective AI-enabled ServiceNow implementations include:</w:t>
      </w:r>
    </w:p>
    <w:p w14:paraId="0B6035B1" w14:textId="77777777" w:rsidR="00E405F9" w:rsidRPr="00E405F9" w:rsidRDefault="00E405F9" w:rsidP="00E405F9">
      <w:pPr>
        <w:pStyle w:val="ListParagraph"/>
        <w:numPr>
          <w:ilvl w:val="0"/>
          <w:numId w:val="19"/>
        </w:numPr>
      </w:pPr>
      <w:r w:rsidRPr="00E405F9">
        <w:t>Clear decision boundaries for automation</w:t>
      </w:r>
    </w:p>
    <w:p w14:paraId="04F8839F" w14:textId="77777777" w:rsidR="00E405F9" w:rsidRPr="00E405F9" w:rsidRDefault="00E405F9" w:rsidP="00E405F9">
      <w:pPr>
        <w:pStyle w:val="ListParagraph"/>
        <w:numPr>
          <w:ilvl w:val="0"/>
          <w:numId w:val="19"/>
        </w:numPr>
      </w:pPr>
      <w:r w:rsidRPr="00E405F9">
        <w:t>Human-in-the-loop controls where risk is high</w:t>
      </w:r>
    </w:p>
    <w:p w14:paraId="4CDE26B4" w14:textId="77777777" w:rsidR="00E405F9" w:rsidRPr="00E405F9" w:rsidRDefault="00E405F9" w:rsidP="00E405F9">
      <w:pPr>
        <w:pStyle w:val="ListParagraph"/>
        <w:numPr>
          <w:ilvl w:val="0"/>
          <w:numId w:val="19"/>
        </w:numPr>
      </w:pPr>
      <w:r w:rsidRPr="00E405F9">
        <w:t>Transparent models and explainability</w:t>
      </w:r>
    </w:p>
    <w:p w14:paraId="017FAD39" w14:textId="77777777" w:rsidR="00E405F9" w:rsidRPr="00E405F9" w:rsidRDefault="00E405F9" w:rsidP="00E405F9">
      <w:pPr>
        <w:pStyle w:val="ListParagraph"/>
        <w:numPr>
          <w:ilvl w:val="0"/>
          <w:numId w:val="19"/>
        </w:numPr>
      </w:pPr>
      <w:r w:rsidRPr="00E405F9">
        <w:t>Continuous monitoring for bias, drift, and errors</w:t>
      </w:r>
    </w:p>
    <w:p w14:paraId="1A25116A" w14:textId="77777777" w:rsidR="00E405F9" w:rsidRPr="00E405F9" w:rsidRDefault="00E405F9" w:rsidP="00E405F9">
      <w:r w:rsidRPr="00E405F9">
        <w:t>AI should increase confidence—not create new uncertainty.</w:t>
      </w:r>
    </w:p>
    <w:p w14:paraId="4AF4A5B2" w14:textId="77777777" w:rsidR="00E405F9" w:rsidRPr="00E405F9" w:rsidRDefault="00E405F9" w:rsidP="00E405F9">
      <w:pPr>
        <w:pStyle w:val="Heading2"/>
      </w:pPr>
      <w:r w:rsidRPr="00E405F9">
        <w:t>Measuring the Impact of AI</w:t>
      </w:r>
    </w:p>
    <w:p w14:paraId="2685840E" w14:textId="77777777" w:rsidR="00E405F9" w:rsidRPr="00E405F9" w:rsidRDefault="00E405F9" w:rsidP="00E405F9">
      <w:r w:rsidRPr="00E405F9">
        <w:t>AI success must be measured in outcomes, not features:</w:t>
      </w:r>
    </w:p>
    <w:p w14:paraId="6B27DBE8" w14:textId="77777777" w:rsidR="00E405F9" w:rsidRPr="00E405F9" w:rsidRDefault="00E405F9" w:rsidP="00E405F9">
      <w:pPr>
        <w:pStyle w:val="ListParagraph"/>
        <w:numPr>
          <w:ilvl w:val="0"/>
          <w:numId w:val="20"/>
        </w:numPr>
      </w:pPr>
      <w:r w:rsidRPr="00E405F9">
        <w:t>Reduction in manual effort</w:t>
      </w:r>
    </w:p>
    <w:p w14:paraId="732C56C7" w14:textId="77777777" w:rsidR="00E405F9" w:rsidRPr="00E405F9" w:rsidRDefault="00E405F9" w:rsidP="00E405F9">
      <w:pPr>
        <w:pStyle w:val="ListParagraph"/>
        <w:numPr>
          <w:ilvl w:val="0"/>
          <w:numId w:val="20"/>
        </w:numPr>
      </w:pPr>
      <w:r w:rsidRPr="00E405F9">
        <w:t>Faster resolution and recovery</w:t>
      </w:r>
    </w:p>
    <w:p w14:paraId="070A081B" w14:textId="77777777" w:rsidR="00E405F9" w:rsidRPr="00E405F9" w:rsidRDefault="00E405F9" w:rsidP="00E405F9">
      <w:pPr>
        <w:pStyle w:val="ListParagraph"/>
        <w:numPr>
          <w:ilvl w:val="0"/>
          <w:numId w:val="20"/>
        </w:numPr>
      </w:pPr>
      <w:r w:rsidRPr="00E405F9">
        <w:t>Improved service quality and consistency</w:t>
      </w:r>
    </w:p>
    <w:p w14:paraId="26E5B85F" w14:textId="77777777" w:rsidR="00E405F9" w:rsidRPr="00E405F9" w:rsidRDefault="00E405F9" w:rsidP="00E405F9">
      <w:pPr>
        <w:pStyle w:val="ListParagraph"/>
        <w:numPr>
          <w:ilvl w:val="0"/>
          <w:numId w:val="20"/>
        </w:numPr>
      </w:pPr>
      <w:r w:rsidRPr="00E405F9">
        <w:t>Lower cost-to-serve</w:t>
      </w:r>
    </w:p>
    <w:p w14:paraId="55DECFB4" w14:textId="77777777" w:rsidR="00E405F9" w:rsidRPr="00E405F9" w:rsidRDefault="00E405F9" w:rsidP="00E405F9">
      <w:pPr>
        <w:pStyle w:val="ListParagraph"/>
        <w:numPr>
          <w:ilvl w:val="0"/>
          <w:numId w:val="20"/>
        </w:numPr>
      </w:pPr>
      <w:r w:rsidRPr="00E405F9">
        <w:t>Higher customer and employee satisfaction</w:t>
      </w:r>
    </w:p>
    <w:p w14:paraId="5FD31943" w14:textId="77777777" w:rsidR="00E405F9" w:rsidRPr="00E405F9" w:rsidRDefault="00E405F9" w:rsidP="00E405F9">
      <w:r w:rsidRPr="00E405F9">
        <w:t>Without measurement, AI remains a novelty instead of a capability.</w:t>
      </w:r>
    </w:p>
    <w:p w14:paraId="1500106E" w14:textId="77777777" w:rsidR="00E405F9" w:rsidRPr="00E405F9" w:rsidRDefault="00E405F9" w:rsidP="00E405F9">
      <w:pPr>
        <w:pStyle w:val="Heading2"/>
      </w:pPr>
      <w:r w:rsidRPr="00E405F9">
        <w:t>Enabling Teams to Work Differently</w:t>
      </w:r>
    </w:p>
    <w:p w14:paraId="3E830641" w14:textId="77777777" w:rsidR="00E405F9" w:rsidRPr="00E405F9" w:rsidRDefault="00E405F9" w:rsidP="00E405F9">
      <w:r w:rsidRPr="00E405F9">
        <w:t>AI changes how teams work, not just what tools they use.</w:t>
      </w:r>
    </w:p>
    <w:p w14:paraId="4393D197" w14:textId="77777777" w:rsidR="00E405F9" w:rsidRPr="00E405F9" w:rsidRDefault="00E405F9" w:rsidP="00E405F9">
      <w:r w:rsidRPr="00E405F9">
        <w:t>Leaders must:</w:t>
      </w:r>
    </w:p>
    <w:p w14:paraId="18DC6FDD" w14:textId="77777777" w:rsidR="00E405F9" w:rsidRPr="00E405F9" w:rsidRDefault="00E405F9" w:rsidP="00E405F9">
      <w:pPr>
        <w:pStyle w:val="ListParagraph"/>
        <w:numPr>
          <w:ilvl w:val="0"/>
          <w:numId w:val="21"/>
        </w:numPr>
      </w:pPr>
      <w:r w:rsidRPr="00E405F9">
        <w:t xml:space="preserve">Invest in upskilling and </w:t>
      </w:r>
      <w:proofErr w:type="gramStart"/>
      <w:r w:rsidRPr="00E405F9">
        <w:t>change</w:t>
      </w:r>
      <w:proofErr w:type="gramEnd"/>
      <w:r w:rsidRPr="00E405F9">
        <w:t xml:space="preserve"> management</w:t>
      </w:r>
    </w:p>
    <w:p w14:paraId="5BBC3B3D" w14:textId="77777777" w:rsidR="00E405F9" w:rsidRPr="00E405F9" w:rsidRDefault="00E405F9" w:rsidP="00E405F9">
      <w:pPr>
        <w:pStyle w:val="ListParagraph"/>
        <w:numPr>
          <w:ilvl w:val="0"/>
          <w:numId w:val="21"/>
        </w:numPr>
      </w:pPr>
      <w:r w:rsidRPr="00E405F9">
        <w:t>Redefine roles as automation increases</w:t>
      </w:r>
    </w:p>
    <w:p w14:paraId="5F3977B6" w14:textId="77777777" w:rsidR="00E405F9" w:rsidRPr="00E405F9" w:rsidRDefault="00E405F9" w:rsidP="00E405F9">
      <w:pPr>
        <w:pStyle w:val="ListParagraph"/>
        <w:numPr>
          <w:ilvl w:val="0"/>
          <w:numId w:val="21"/>
        </w:numPr>
      </w:pPr>
      <w:r w:rsidRPr="00E405F9">
        <w:t>Encourage experimentation with clear guardrails</w:t>
      </w:r>
    </w:p>
    <w:p w14:paraId="3AB2782E" w14:textId="77777777" w:rsidR="00E405F9" w:rsidRPr="00E405F9" w:rsidRDefault="00E405F9" w:rsidP="00E405F9">
      <w:pPr>
        <w:pStyle w:val="ListParagraph"/>
        <w:numPr>
          <w:ilvl w:val="0"/>
          <w:numId w:val="21"/>
        </w:numPr>
      </w:pPr>
      <w:r w:rsidRPr="00E405F9">
        <w:t>Foster trust between humans and systems</w:t>
      </w:r>
    </w:p>
    <w:p w14:paraId="6BB9483C" w14:textId="77777777" w:rsidR="00E405F9" w:rsidRPr="00E405F9" w:rsidRDefault="00E405F9" w:rsidP="00E405F9">
      <w:r w:rsidRPr="00E405F9">
        <w:t>Autonomy succeeds when people trust the system—and understand it.</w:t>
      </w:r>
    </w:p>
    <w:p w14:paraId="4CE9998A" w14:textId="77777777" w:rsidR="00E405F9" w:rsidRPr="00E405F9" w:rsidRDefault="00E405F9" w:rsidP="00E405F9">
      <w:pPr>
        <w:pStyle w:val="Heading2"/>
      </w:pPr>
      <w:r w:rsidRPr="00E405F9">
        <w:t>Final Thought</w:t>
      </w:r>
    </w:p>
    <w:p w14:paraId="38B41D7F" w14:textId="77777777" w:rsidR="00E405F9" w:rsidRPr="00E405F9" w:rsidRDefault="00E405F9" w:rsidP="00E405F9">
      <w:r w:rsidRPr="00E405F9">
        <w:t>The future of ServiceNow is not more workflows.</w:t>
      </w:r>
      <w:r w:rsidRPr="00E405F9">
        <w:br/>
        <w:t xml:space="preserve">It’s </w:t>
      </w:r>
      <w:r w:rsidRPr="00E405F9">
        <w:rPr>
          <w:b/>
          <w:bCs/>
        </w:rPr>
        <w:t>smarter, more autonomous systems that amplify human capability</w:t>
      </w:r>
      <w:r w:rsidRPr="00E405F9">
        <w:t>.</w:t>
      </w:r>
    </w:p>
    <w:p w14:paraId="70DC6D39" w14:textId="77777777" w:rsidR="00E405F9" w:rsidRPr="00E405F9" w:rsidRDefault="00E405F9" w:rsidP="00E405F9">
      <w:r w:rsidRPr="00E405F9">
        <w:t>Organizations that move deliberately from automation to autonomy will:</w:t>
      </w:r>
    </w:p>
    <w:p w14:paraId="5357069D" w14:textId="77777777" w:rsidR="00E405F9" w:rsidRPr="00E405F9" w:rsidRDefault="00E405F9" w:rsidP="00E405F9">
      <w:pPr>
        <w:pStyle w:val="ListParagraph"/>
        <w:numPr>
          <w:ilvl w:val="0"/>
          <w:numId w:val="22"/>
        </w:numPr>
      </w:pPr>
      <w:r w:rsidRPr="00E405F9">
        <w:t>Scale faster</w:t>
      </w:r>
    </w:p>
    <w:p w14:paraId="4CA585E2" w14:textId="77777777" w:rsidR="00E405F9" w:rsidRPr="00E405F9" w:rsidRDefault="00E405F9" w:rsidP="00E405F9">
      <w:pPr>
        <w:pStyle w:val="ListParagraph"/>
        <w:numPr>
          <w:ilvl w:val="0"/>
          <w:numId w:val="22"/>
        </w:numPr>
      </w:pPr>
      <w:r w:rsidRPr="00E405F9">
        <w:lastRenderedPageBreak/>
        <w:t>Operate more reliably</w:t>
      </w:r>
    </w:p>
    <w:p w14:paraId="050E0892" w14:textId="77777777" w:rsidR="00E405F9" w:rsidRPr="00E405F9" w:rsidRDefault="00E405F9" w:rsidP="00E405F9">
      <w:pPr>
        <w:pStyle w:val="ListParagraph"/>
        <w:numPr>
          <w:ilvl w:val="0"/>
          <w:numId w:val="22"/>
        </w:numPr>
      </w:pPr>
      <w:r w:rsidRPr="00E405F9">
        <w:t>Deliver better experiences at lower cost</w:t>
      </w:r>
    </w:p>
    <w:p w14:paraId="066B77E0" w14:textId="66CA3383" w:rsidR="00E405F9" w:rsidRPr="00E405F9" w:rsidRDefault="00E405F9" w:rsidP="00E405F9">
      <w:r w:rsidRPr="00E405F9">
        <w:t>AI is not the destination.</w:t>
      </w:r>
      <w:r>
        <w:t xml:space="preserve">  </w:t>
      </w:r>
      <w:r w:rsidRPr="00E405F9">
        <w:rPr>
          <w:b/>
          <w:bCs/>
        </w:rPr>
        <w:t>Outcomes are.</w:t>
      </w:r>
    </w:p>
    <w:p w14:paraId="73DE5D9B" w14:textId="77777777" w:rsidR="00E405F9" w:rsidRPr="00E405F9" w:rsidRDefault="00E405F9" w:rsidP="00E405F9">
      <w:r w:rsidRPr="00E405F9">
        <w:t>#ServiceNow #AIinIT #Automation #AutonomousSystems #ITSM #CSM #FSM #AIOps #DigitalTransformation #PlatformEngineering #SystemsIntegration #CustomerExperience #DeliveryExcellence #ManagingProjectsTheAgileWay</w:t>
      </w:r>
    </w:p>
    <w:p w14:paraId="7235719B" w14:textId="77777777" w:rsidR="00E405F9" w:rsidRDefault="00E405F9"/>
    <w:sectPr w:rsidR="00E40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460"/>
    <w:multiLevelType w:val="hybridMultilevel"/>
    <w:tmpl w:val="6BF29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F0E9B"/>
    <w:multiLevelType w:val="hybridMultilevel"/>
    <w:tmpl w:val="0B24A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11B5C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83852"/>
    <w:multiLevelType w:val="hybridMultilevel"/>
    <w:tmpl w:val="DE6EB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F00D6C"/>
    <w:multiLevelType w:val="hybridMultilevel"/>
    <w:tmpl w:val="4E7EC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821C16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82A05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A759B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92DBE"/>
    <w:multiLevelType w:val="hybridMultilevel"/>
    <w:tmpl w:val="F8EAB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EA253D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57746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15C62"/>
    <w:multiLevelType w:val="hybridMultilevel"/>
    <w:tmpl w:val="DD827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86481C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A272B"/>
    <w:multiLevelType w:val="hybridMultilevel"/>
    <w:tmpl w:val="9DB812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A80C81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7160D5"/>
    <w:multiLevelType w:val="hybridMultilevel"/>
    <w:tmpl w:val="46BE3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DD3E57"/>
    <w:multiLevelType w:val="hybridMultilevel"/>
    <w:tmpl w:val="82461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831CC6"/>
    <w:multiLevelType w:val="hybridMultilevel"/>
    <w:tmpl w:val="24401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A8780A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8E0AA7"/>
    <w:multiLevelType w:val="hybridMultilevel"/>
    <w:tmpl w:val="8E8C3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9715C5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803A85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742351">
    <w:abstractNumId w:val="9"/>
  </w:num>
  <w:num w:numId="2" w16cid:durableId="2128617647">
    <w:abstractNumId w:val="7"/>
  </w:num>
  <w:num w:numId="3" w16cid:durableId="1503280601">
    <w:abstractNumId w:val="2"/>
  </w:num>
  <w:num w:numId="4" w16cid:durableId="908001747">
    <w:abstractNumId w:val="21"/>
  </w:num>
  <w:num w:numId="5" w16cid:durableId="280721835">
    <w:abstractNumId w:val="12"/>
  </w:num>
  <w:num w:numId="6" w16cid:durableId="1292248103">
    <w:abstractNumId w:val="20"/>
  </w:num>
  <w:num w:numId="7" w16cid:durableId="638341262">
    <w:abstractNumId w:val="5"/>
  </w:num>
  <w:num w:numId="8" w16cid:durableId="2137720056">
    <w:abstractNumId w:val="10"/>
  </w:num>
  <w:num w:numId="9" w16cid:durableId="1554386187">
    <w:abstractNumId w:val="14"/>
  </w:num>
  <w:num w:numId="10" w16cid:durableId="804005782">
    <w:abstractNumId w:val="6"/>
  </w:num>
  <w:num w:numId="11" w16cid:durableId="1813399250">
    <w:abstractNumId w:val="18"/>
  </w:num>
  <w:num w:numId="12" w16cid:durableId="550775758">
    <w:abstractNumId w:val="15"/>
  </w:num>
  <w:num w:numId="13" w16cid:durableId="1205558345">
    <w:abstractNumId w:val="8"/>
  </w:num>
  <w:num w:numId="14" w16cid:durableId="71439205">
    <w:abstractNumId w:val="13"/>
  </w:num>
  <w:num w:numId="15" w16cid:durableId="910967041">
    <w:abstractNumId w:val="0"/>
  </w:num>
  <w:num w:numId="16" w16cid:durableId="1926259605">
    <w:abstractNumId w:val="3"/>
  </w:num>
  <w:num w:numId="17" w16cid:durableId="4095092">
    <w:abstractNumId w:val="17"/>
  </w:num>
  <w:num w:numId="18" w16cid:durableId="52628739">
    <w:abstractNumId w:val="16"/>
  </w:num>
  <w:num w:numId="19" w16cid:durableId="1314524874">
    <w:abstractNumId w:val="1"/>
  </w:num>
  <w:num w:numId="20" w16cid:durableId="889026805">
    <w:abstractNumId w:val="11"/>
  </w:num>
  <w:num w:numId="21" w16cid:durableId="341513469">
    <w:abstractNumId w:val="19"/>
  </w:num>
  <w:num w:numId="22" w16cid:durableId="2138640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F9"/>
    <w:rsid w:val="00164978"/>
    <w:rsid w:val="00753600"/>
    <w:rsid w:val="00E4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E468"/>
  <w15:chartTrackingRefBased/>
  <w15:docId w15:val="{C1D2A31F-DF99-4918-8980-681A538E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0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0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0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2025-12-26T17:02:00Z</dcterms:created>
  <dcterms:modified xsi:type="dcterms:W3CDTF">2025-12-26T17:14:00Z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e3a4dcb5-bc3e-4b53-808c-9b6b56e491b6</vt:lpwstr>
  </property>
</Properties>
</file>