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A718" w14:textId="40F401E2" w:rsidR="003721CD" w:rsidRDefault="003721CD" w:rsidP="00607B9D">
      <w:pPr>
        <w:pStyle w:val="Heading1"/>
      </w:pPr>
      <w:r w:rsidRPr="003721CD">
        <w:t>Kaizen in the Daily Standup: Small Changes That Drive Big Results</w:t>
      </w:r>
    </w:p>
    <w:p w14:paraId="13F850FA" w14:textId="77777777" w:rsidR="00607B9D" w:rsidRDefault="00607B9D" w:rsidP="00A97955">
      <w:pPr>
        <w:rPr>
          <w:b/>
          <w:bCs/>
        </w:rPr>
      </w:pPr>
      <w:r w:rsidRPr="00607B9D">
        <w:rPr>
          <w:b/>
          <w:bCs/>
        </w:rPr>
        <w:t>Published on 3 July 2025 at 13:20</w:t>
      </w:r>
    </w:p>
    <w:p w14:paraId="54157038" w14:textId="6872B78B" w:rsidR="00A97955" w:rsidRDefault="00A97955" w:rsidP="00A97955">
      <w:r>
        <w:rPr>
          <w:b/>
          <w:bCs/>
        </w:rPr>
        <w:t xml:space="preserve">By Kimberly Wiethoff - </w:t>
      </w:r>
      <w:hyperlink r:id="rId5" w:history="1">
        <w:r w:rsidRPr="00A73C18">
          <w:rPr>
            <w:rStyle w:val="Hyperlink"/>
          </w:rPr>
          <w:t xml:space="preserve">Managing Projects </w:t>
        </w:r>
        <w:proofErr w:type="gramStart"/>
        <w:r w:rsidRPr="00A73C18">
          <w:rPr>
            <w:rStyle w:val="Hyperlink"/>
          </w:rPr>
          <w:t>The</w:t>
        </w:r>
        <w:proofErr w:type="gramEnd"/>
        <w:r w:rsidRPr="00A73C18">
          <w:rPr>
            <w:rStyle w:val="Hyperlink"/>
          </w:rPr>
          <w:t xml:space="preserve"> Agile Way</w:t>
        </w:r>
      </w:hyperlink>
    </w:p>
    <w:p w14:paraId="2D49EAB5" w14:textId="77777777" w:rsidR="003721CD" w:rsidRPr="003721CD" w:rsidRDefault="003721CD" w:rsidP="003721CD">
      <w:r w:rsidRPr="003721CD">
        <w:t>Daily standups are a cornerstone of Agile delivery—a quick sync to align the team, surface blockers, and maintain momentum. But too often, they become robotic status updates or, worse, a box to check on the Agile to-do list.</w:t>
      </w:r>
    </w:p>
    <w:p w14:paraId="07BDF707" w14:textId="77777777" w:rsidR="003721CD" w:rsidRPr="003721CD" w:rsidRDefault="003721CD" w:rsidP="003721CD">
      <w:r w:rsidRPr="003721CD">
        <w:t>So how do we breathe life back into this ceremony?</w:t>
      </w:r>
      <w:r w:rsidRPr="003721CD">
        <w:br/>
        <w:t xml:space="preserve">The answer lies in </w:t>
      </w:r>
      <w:r w:rsidRPr="003721CD">
        <w:rPr>
          <w:b/>
          <w:bCs/>
        </w:rPr>
        <w:t>Kaizen</w:t>
      </w:r>
      <w:r w:rsidRPr="003721CD">
        <w:t xml:space="preserve">—the Japanese principle of </w:t>
      </w:r>
      <w:r w:rsidRPr="003721CD">
        <w:rPr>
          <w:i/>
          <w:iCs/>
        </w:rPr>
        <w:t>continuous improvement</w:t>
      </w:r>
      <w:r w:rsidRPr="003721CD">
        <w:t>.</w:t>
      </w:r>
    </w:p>
    <w:p w14:paraId="1DBA6FC8" w14:textId="77777777" w:rsidR="003721CD" w:rsidRPr="003721CD" w:rsidRDefault="003721CD" w:rsidP="003721CD">
      <w:r w:rsidRPr="003721CD">
        <w:t xml:space="preserve">By applying Kaizen thinking to our daily standups, we can turn them from routine check-ins into powerful catalysts for </w:t>
      </w:r>
      <w:r w:rsidRPr="003721CD">
        <w:rPr>
          <w:b/>
          <w:bCs/>
        </w:rPr>
        <w:t>team learning, process refinement, and performance growth</w:t>
      </w:r>
      <w:r w:rsidRPr="003721CD">
        <w:t>.</w:t>
      </w:r>
    </w:p>
    <w:p w14:paraId="1E8AC934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🧠</w:t>
      </w:r>
      <w:r w:rsidRPr="003721CD">
        <w:t xml:space="preserve"> What Is Kaizen?</w:t>
      </w:r>
    </w:p>
    <w:p w14:paraId="4D558C48" w14:textId="77777777" w:rsidR="003721CD" w:rsidRPr="003721CD" w:rsidRDefault="003721CD" w:rsidP="003721CD">
      <w:r w:rsidRPr="003721CD">
        <w:rPr>
          <w:b/>
          <w:bCs/>
        </w:rPr>
        <w:t>Kaizen</w:t>
      </w:r>
      <w:r w:rsidRPr="003721CD">
        <w:t xml:space="preserve"> translates to “change for better.” It emphasizes:</w:t>
      </w:r>
    </w:p>
    <w:p w14:paraId="65F38F6E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>Ongoing, incremental improvements</w:t>
      </w:r>
    </w:p>
    <w:p w14:paraId="4BD250AB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 xml:space="preserve">Participation from </w:t>
      </w:r>
      <w:proofErr w:type="gramStart"/>
      <w:r w:rsidRPr="003721CD">
        <w:t>everyone—</w:t>
      </w:r>
      <w:proofErr w:type="gramEnd"/>
      <w:r w:rsidRPr="003721CD">
        <w:t>not just leadership</w:t>
      </w:r>
    </w:p>
    <w:p w14:paraId="5E6D8490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>A mindset of curiosity, not criticism</w:t>
      </w:r>
    </w:p>
    <w:p w14:paraId="2A837D5A" w14:textId="77777777" w:rsidR="003721CD" w:rsidRPr="003721CD" w:rsidRDefault="003721CD" w:rsidP="003721CD">
      <w:pPr>
        <w:numPr>
          <w:ilvl w:val="0"/>
          <w:numId w:val="1"/>
        </w:numPr>
      </w:pPr>
      <w:r w:rsidRPr="003721CD">
        <w:t>Reflecting on how we work, not just what we do</w:t>
      </w:r>
    </w:p>
    <w:p w14:paraId="116CB4E6" w14:textId="77777777" w:rsidR="003721CD" w:rsidRPr="003721CD" w:rsidRDefault="003721CD" w:rsidP="003721CD">
      <w:r w:rsidRPr="003721CD">
        <w:t xml:space="preserve">While retrospectives often get the spotlight for continuous improvement, your </w:t>
      </w:r>
      <w:r w:rsidRPr="003721CD">
        <w:rPr>
          <w:b/>
          <w:bCs/>
        </w:rPr>
        <w:t>daily standup</w:t>
      </w:r>
      <w:r w:rsidRPr="003721CD">
        <w:t xml:space="preserve"> is a goldmine for real-time micro-adjustments—if you know how to use it.</w:t>
      </w:r>
    </w:p>
    <w:p w14:paraId="36C757F8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💬</w:t>
      </w:r>
      <w:r w:rsidRPr="003721CD">
        <w:t xml:space="preserve"> What a Kaizen-Inspired Standup Looks Like</w:t>
      </w:r>
    </w:p>
    <w:p w14:paraId="1886847C" w14:textId="77777777" w:rsidR="003721CD" w:rsidRPr="003721CD" w:rsidRDefault="003721CD" w:rsidP="003721CD">
      <w:r w:rsidRPr="003721CD">
        <w:t>Traditional standup questions:</w:t>
      </w:r>
    </w:p>
    <w:p w14:paraId="7B955625" w14:textId="77777777" w:rsidR="003721CD" w:rsidRPr="003721CD" w:rsidRDefault="003721CD" w:rsidP="003721CD">
      <w:pPr>
        <w:numPr>
          <w:ilvl w:val="0"/>
          <w:numId w:val="2"/>
        </w:numPr>
      </w:pPr>
      <w:r w:rsidRPr="003721CD">
        <w:t>What did I do yesterday?</w:t>
      </w:r>
    </w:p>
    <w:p w14:paraId="2B16C620" w14:textId="77777777" w:rsidR="003721CD" w:rsidRPr="003721CD" w:rsidRDefault="003721CD" w:rsidP="003721CD">
      <w:pPr>
        <w:numPr>
          <w:ilvl w:val="0"/>
          <w:numId w:val="2"/>
        </w:numPr>
      </w:pPr>
      <w:r w:rsidRPr="003721CD">
        <w:t>What am I doing today?</w:t>
      </w:r>
    </w:p>
    <w:p w14:paraId="23BB76B2" w14:textId="77777777" w:rsidR="003721CD" w:rsidRPr="003721CD" w:rsidRDefault="003721CD" w:rsidP="003721CD">
      <w:pPr>
        <w:numPr>
          <w:ilvl w:val="0"/>
          <w:numId w:val="2"/>
        </w:numPr>
      </w:pPr>
      <w:r w:rsidRPr="003721CD">
        <w:t>Do I have any blockers?</w:t>
      </w:r>
    </w:p>
    <w:p w14:paraId="69C53F90" w14:textId="77777777" w:rsidR="003721CD" w:rsidRPr="003721CD" w:rsidRDefault="003721CD" w:rsidP="003721CD">
      <w:r w:rsidRPr="003721CD">
        <w:t xml:space="preserve">A </w:t>
      </w:r>
      <w:r w:rsidRPr="003721CD">
        <w:rPr>
          <w:b/>
          <w:bCs/>
        </w:rPr>
        <w:t>Kaizen-enhanced standup</w:t>
      </w:r>
      <w:r w:rsidRPr="003721CD">
        <w:t xml:space="preserve"> adds layers like:</w:t>
      </w:r>
    </w:p>
    <w:p w14:paraId="4F245A4B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t>“Did anything slow you down yesterday?”</w:t>
      </w:r>
    </w:p>
    <w:p w14:paraId="40A8C710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lastRenderedPageBreak/>
        <w:t>“Is there a small tweak we could try today?”</w:t>
      </w:r>
    </w:p>
    <w:p w14:paraId="25E98628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t>“Have we improved on yesterday’s blockers?”</w:t>
      </w:r>
    </w:p>
    <w:p w14:paraId="0ACC821A" w14:textId="77777777" w:rsidR="003721CD" w:rsidRPr="003721CD" w:rsidRDefault="003721CD" w:rsidP="003721CD">
      <w:pPr>
        <w:numPr>
          <w:ilvl w:val="0"/>
          <w:numId w:val="3"/>
        </w:numPr>
      </w:pPr>
      <w:r w:rsidRPr="003721CD">
        <w:t>“What patterns are we noticing as a team?”</w:t>
      </w:r>
    </w:p>
    <w:p w14:paraId="62A7E38E" w14:textId="77777777" w:rsidR="003721CD" w:rsidRPr="003721CD" w:rsidRDefault="003721CD" w:rsidP="003721CD">
      <w:r w:rsidRPr="003721CD">
        <w:t>You’re not extending the meeting—you’re deepening the insight. Just 1–2 minutes of reflection can surface process issues before they become sprint killers.</w:t>
      </w:r>
    </w:p>
    <w:p w14:paraId="4D7537E6" w14:textId="77777777" w:rsidR="003721CD" w:rsidRPr="003721CD" w:rsidRDefault="003721CD" w:rsidP="00607B9D">
      <w:pPr>
        <w:pStyle w:val="Heading2"/>
      </w:pPr>
      <w:r w:rsidRPr="003721CD">
        <w:rPr>
          <w:rFonts w:ascii="Segoe UI Symbol" w:hAnsi="Segoe UI Symbol" w:cs="Segoe UI Symbol"/>
        </w:rPr>
        <w:t>🛠</w:t>
      </w:r>
      <w:r w:rsidRPr="003721CD">
        <w:t xml:space="preserve"> Small Kaizen Changes with Big Impact</w:t>
      </w:r>
    </w:p>
    <w:p w14:paraId="24EE473A" w14:textId="77777777" w:rsidR="003721CD" w:rsidRDefault="003721CD" w:rsidP="003721CD">
      <w:r w:rsidRPr="003721CD">
        <w:t xml:space="preserve">Here are </w:t>
      </w:r>
      <w:r w:rsidRPr="003721CD">
        <w:rPr>
          <w:b/>
          <w:bCs/>
        </w:rPr>
        <w:t>real examples</w:t>
      </w:r>
      <w:r w:rsidRPr="003721CD">
        <w:t xml:space="preserve"> of how teams I’ve worked with used Kaizen thinking in daily standups:</w:t>
      </w:r>
    </w:p>
    <w:p w14:paraId="19A271AF" w14:textId="1E6C5E79" w:rsidR="00A97955" w:rsidRPr="003721CD" w:rsidRDefault="00A97955" w:rsidP="003721CD">
      <w:r>
        <w:rPr>
          <w:noProof/>
        </w:rPr>
        <w:drawing>
          <wp:inline distT="0" distB="0" distL="0" distR="0" wp14:anchorId="3E70FFDB" wp14:editId="05DF5AAD">
            <wp:extent cx="5943600" cy="2367280"/>
            <wp:effectExtent l="0" t="0" r="0" b="0"/>
            <wp:docPr id="6721446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44631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BAEC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🚦</w:t>
      </w:r>
      <w:r w:rsidRPr="003721CD">
        <w:t>Spot the Kaizen Moment in Your Standup</w:t>
      </w:r>
    </w:p>
    <w:p w14:paraId="1633AFA7" w14:textId="77777777" w:rsidR="003721CD" w:rsidRPr="003721CD" w:rsidRDefault="003721CD" w:rsidP="003721CD">
      <w:r w:rsidRPr="003721CD">
        <w:t>Here’s what to listen for:</w:t>
      </w:r>
    </w:p>
    <w:p w14:paraId="57E64AD2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Repeated mentions of the same blocker</w:t>
      </w:r>
    </w:p>
    <w:p w14:paraId="38D13A20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Work items that keep getting delayed</w:t>
      </w:r>
    </w:p>
    <w:p w14:paraId="4DAF9D50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Tasks that jump backward in the workflow</w:t>
      </w:r>
    </w:p>
    <w:p w14:paraId="6532EF09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Unclear priorities or scope creep</w:t>
      </w:r>
    </w:p>
    <w:p w14:paraId="6E091877" w14:textId="77777777" w:rsidR="003721CD" w:rsidRPr="003721CD" w:rsidRDefault="003721CD" w:rsidP="003721CD">
      <w:pPr>
        <w:numPr>
          <w:ilvl w:val="0"/>
          <w:numId w:val="4"/>
        </w:numPr>
      </w:pPr>
      <w:r w:rsidRPr="003721CD">
        <w:t>Silence or disengagement from the team</w:t>
      </w:r>
    </w:p>
    <w:p w14:paraId="6DFC7228" w14:textId="77777777" w:rsidR="003721CD" w:rsidRPr="003721CD" w:rsidRDefault="003721CD" w:rsidP="003721CD">
      <w:r w:rsidRPr="003721CD">
        <w:t xml:space="preserve">These aren’t just updates—they’re </w:t>
      </w:r>
      <w:r w:rsidRPr="003721CD">
        <w:rPr>
          <w:b/>
          <w:bCs/>
        </w:rPr>
        <w:t>signals for change</w:t>
      </w:r>
      <w:r w:rsidRPr="003721CD">
        <w:t>.</w:t>
      </w:r>
    </w:p>
    <w:p w14:paraId="0A3FDBC6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lastRenderedPageBreak/>
        <w:t>🎯</w:t>
      </w:r>
      <w:r w:rsidRPr="003721CD">
        <w:t xml:space="preserve"> Pro Tips to Make It Stick</w:t>
      </w:r>
    </w:p>
    <w:p w14:paraId="4EDEF6B9" w14:textId="77777777" w:rsidR="003721CD" w:rsidRPr="003721CD" w:rsidRDefault="003721CD" w:rsidP="003721CD"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Keep a running list of micro-improvements</w:t>
      </w:r>
      <w:r w:rsidRPr="003721CD">
        <w:t xml:space="preserve"> suggested in standup. Review them in the retrospective.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Empower every team member</w:t>
      </w:r>
      <w:r w:rsidRPr="003721CD">
        <w:t xml:space="preserve"> to suggest process tweaks, not just senior roles.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Celebrate small wins</w:t>
      </w:r>
      <w:r w:rsidRPr="003721CD">
        <w:t>—when a tweak works, call it out.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Rotate standup facilitators</w:t>
      </w:r>
      <w:r w:rsidRPr="003721CD">
        <w:t xml:space="preserve"> so everyone owns the process.</w:t>
      </w:r>
      <w:r w:rsidRPr="003721CD">
        <w:br/>
      </w:r>
      <w:r w:rsidRPr="003721CD">
        <w:rPr>
          <w:rFonts w:ascii="Segoe UI Emoji" w:hAnsi="Segoe UI Emoji" w:cs="Segoe UI Emoji"/>
        </w:rPr>
        <w:t>✅</w:t>
      </w:r>
      <w:r w:rsidRPr="003721CD">
        <w:t xml:space="preserve"> </w:t>
      </w:r>
      <w:r w:rsidRPr="003721CD">
        <w:rPr>
          <w:b/>
          <w:bCs/>
        </w:rPr>
        <w:t>Create a “Kaizen of the Week”</w:t>
      </w:r>
      <w:r w:rsidRPr="003721CD">
        <w:t>—a small habit the team agrees to try together.</w:t>
      </w:r>
    </w:p>
    <w:p w14:paraId="11006E66" w14:textId="77777777" w:rsidR="003721CD" w:rsidRPr="003721CD" w:rsidRDefault="003721CD" w:rsidP="00607B9D">
      <w:pPr>
        <w:pStyle w:val="Heading2"/>
      </w:pPr>
      <w:r w:rsidRPr="003721CD">
        <w:rPr>
          <w:rFonts w:ascii="Segoe UI Emoji" w:hAnsi="Segoe UI Emoji" w:cs="Segoe UI Emoji"/>
        </w:rPr>
        <w:t>💡</w:t>
      </w:r>
      <w:r w:rsidRPr="003721CD">
        <w:t xml:space="preserve"> Why This Matters</w:t>
      </w:r>
    </w:p>
    <w:p w14:paraId="5897EA23" w14:textId="77777777" w:rsidR="003721CD" w:rsidRPr="003721CD" w:rsidRDefault="003721CD" w:rsidP="003721CD">
      <w:r w:rsidRPr="003721CD">
        <w:t xml:space="preserve">Kaizen turns your team from </w:t>
      </w:r>
      <w:r w:rsidRPr="003721CD">
        <w:rPr>
          <w:b/>
          <w:bCs/>
        </w:rPr>
        <w:t>task-doers to process-owners</w:t>
      </w:r>
      <w:r w:rsidRPr="003721CD">
        <w:t>. When continuous improvement becomes a daily habit—not just a retro ritual—you unlock:</w:t>
      </w:r>
    </w:p>
    <w:p w14:paraId="56FE2B90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Higher team engagement</w:t>
      </w:r>
    </w:p>
    <w:p w14:paraId="6FDA0DE6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Fewer recurring blockers</w:t>
      </w:r>
    </w:p>
    <w:p w14:paraId="1B54218D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Faster delivery with less stress</w:t>
      </w:r>
    </w:p>
    <w:p w14:paraId="0597CE68" w14:textId="77777777" w:rsidR="003721CD" w:rsidRPr="003721CD" w:rsidRDefault="003721CD" w:rsidP="003721CD">
      <w:pPr>
        <w:numPr>
          <w:ilvl w:val="0"/>
          <w:numId w:val="5"/>
        </w:numPr>
      </w:pPr>
      <w:r w:rsidRPr="003721CD">
        <w:t>A culture of ownership and pride</w:t>
      </w:r>
    </w:p>
    <w:p w14:paraId="2BD61764" w14:textId="77777777" w:rsidR="003721CD" w:rsidRPr="003721CD" w:rsidRDefault="003721CD" w:rsidP="003721CD">
      <w:r w:rsidRPr="003721CD">
        <w:t>You don't need a big meeting to make big improvements.</w:t>
      </w:r>
      <w:r w:rsidRPr="003721CD">
        <w:br/>
        <w:t>You just need 15 minutes and a team that’s willing to try something better—</w:t>
      </w:r>
      <w:r w:rsidRPr="003721CD">
        <w:rPr>
          <w:i/>
          <w:iCs/>
        </w:rPr>
        <w:t>today</w:t>
      </w:r>
      <w:r w:rsidRPr="003721CD">
        <w:t>.</w:t>
      </w:r>
    </w:p>
    <w:p w14:paraId="5CB99BE7" w14:textId="77777777" w:rsidR="00A97955" w:rsidRPr="00A97955" w:rsidRDefault="00A97955" w:rsidP="00607B9D">
      <w:pPr>
        <w:pStyle w:val="Heading2"/>
      </w:pPr>
      <w:r w:rsidRPr="00A97955">
        <w:rPr>
          <w:rFonts w:ascii="Segoe UI Emoji" w:hAnsi="Segoe UI Emoji" w:cs="Segoe UI Emoji"/>
        </w:rPr>
        <w:t>🔚</w:t>
      </w:r>
      <w:r w:rsidRPr="00A97955">
        <w:t xml:space="preserve"> Final Thoughts</w:t>
      </w:r>
    </w:p>
    <w:p w14:paraId="579EC781" w14:textId="77777777" w:rsidR="00A97955" w:rsidRPr="00A97955" w:rsidRDefault="00A97955" w:rsidP="00A97955">
      <w:r w:rsidRPr="00A97955">
        <w:t xml:space="preserve">The power of Kaizen lies in its simplicity—small, thoughtful changes that compound over time. By weaving continuous improvement into your daily standups, you’re not just managing </w:t>
      </w:r>
      <w:proofErr w:type="gramStart"/>
      <w:r w:rsidRPr="00A97955">
        <w:t>tasks—</w:t>
      </w:r>
      <w:proofErr w:type="gramEnd"/>
      <w:r w:rsidRPr="00A97955">
        <w:t>you’re building a culture of reflection, adaptability, and shared ownership. It doesn’t take a massive overhaul to make a meaningful difference. One blocker addressed. One process improved. One conversation shifted. That’s the Kaizen way—and it starts with your next standup.</w:t>
      </w:r>
    </w:p>
    <w:p w14:paraId="3763632D" w14:textId="77777777" w:rsidR="003721CD" w:rsidRPr="003721CD" w:rsidRDefault="003721CD" w:rsidP="003721CD">
      <w:r w:rsidRPr="003721CD">
        <w:rPr>
          <w:rFonts w:ascii="Segoe UI Emoji" w:hAnsi="Segoe UI Emoji" w:cs="Segoe UI Emoji"/>
        </w:rPr>
        <w:t>💬</w:t>
      </w:r>
      <w:r w:rsidRPr="003721CD">
        <w:t xml:space="preserve"> Do your standups need a spark? Have you tried Kaizen tweaks in your daily flow? I’d love to hear what’s worked (or flopped!) for your teams.</w:t>
      </w:r>
    </w:p>
    <w:p w14:paraId="207A3B08" w14:textId="77777777" w:rsidR="003721CD" w:rsidRPr="003721CD" w:rsidRDefault="003721CD" w:rsidP="003721CD">
      <w:pPr>
        <w:rPr>
          <w:b/>
          <w:bCs/>
        </w:rPr>
      </w:pPr>
      <w:r w:rsidRPr="003721CD">
        <w:rPr>
          <w:b/>
          <w:bCs/>
          <w:i/>
          <w:iCs/>
        </w:rPr>
        <w:t>#ManagingProjectsTheAgileWay #Kaizen #AgileStandups #ContinuousImprovement #AgilePractices #TeamPerformance</w:t>
      </w:r>
    </w:p>
    <w:p w14:paraId="1238C006" w14:textId="77777777" w:rsidR="003721CD" w:rsidRDefault="003721CD"/>
    <w:sectPr w:rsidR="0037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0E5"/>
    <w:multiLevelType w:val="multilevel"/>
    <w:tmpl w:val="9122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5001A"/>
    <w:multiLevelType w:val="multilevel"/>
    <w:tmpl w:val="0B0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512E0"/>
    <w:multiLevelType w:val="multilevel"/>
    <w:tmpl w:val="9C98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35E8F"/>
    <w:multiLevelType w:val="multilevel"/>
    <w:tmpl w:val="C904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66B79"/>
    <w:multiLevelType w:val="multilevel"/>
    <w:tmpl w:val="BB5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161347">
    <w:abstractNumId w:val="4"/>
  </w:num>
  <w:num w:numId="2" w16cid:durableId="232083854">
    <w:abstractNumId w:val="0"/>
  </w:num>
  <w:num w:numId="3" w16cid:durableId="120343692">
    <w:abstractNumId w:val="3"/>
  </w:num>
  <w:num w:numId="4" w16cid:durableId="879246799">
    <w:abstractNumId w:val="1"/>
  </w:num>
  <w:num w:numId="5" w16cid:durableId="21240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CD"/>
    <w:rsid w:val="003579B7"/>
    <w:rsid w:val="003721CD"/>
    <w:rsid w:val="00607B9D"/>
    <w:rsid w:val="00A97955"/>
    <w:rsid w:val="00B93379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58817"/>
  <w15:chartTrackingRefBased/>
  <w15:docId w15:val="{D205A3CD-D56E-4CF4-8597-CFCEB10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1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9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nagingprojectstheagilewa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2025-07-03T17:52:00Z</dcterms:created>
  <dcterms:modified xsi:type="dcterms:W3CDTF">2026-05-31T01:09:00Z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e8ce1658-7bcf-4b9e-aa4c-d797de59b986</vt:lpwstr>
  </property>
</Properties>
</file>