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60ED" w14:textId="77777777" w:rsidR="00BB5EA7" w:rsidRDefault="00BB5EA7" w:rsidP="00BB5EA7">
      <w:pPr>
        <w:pStyle w:val="Heading1"/>
      </w:pPr>
      <w:r w:rsidRPr="00BB5EA7">
        <w:t>RAG vs. Fine-Tuning: What Business Leaders Need to Know About Enterprise AI</w:t>
      </w:r>
    </w:p>
    <w:p w14:paraId="76F73258" w14:textId="53DE5895" w:rsidR="00FC3034" w:rsidRDefault="00FC3034" w:rsidP="00BB5EA7">
      <w:pPr>
        <w:rPr>
          <w:b/>
          <w:bCs/>
        </w:rPr>
      </w:pPr>
      <w:r w:rsidRPr="00FC3034">
        <w:rPr>
          <w:b/>
          <w:bCs/>
        </w:rPr>
        <w:t>Published on 28 May 2026 at 14:33</w:t>
      </w:r>
    </w:p>
    <w:p w14:paraId="10DEF79E" w14:textId="7AA3BF84" w:rsidR="00BB5EA7" w:rsidRPr="00BB5EA7" w:rsidRDefault="00BB5EA7" w:rsidP="00BB5EA7">
      <w:pPr>
        <w:rPr>
          <w:b/>
          <w:bCs/>
        </w:rPr>
      </w:pPr>
      <w:r>
        <w:rPr>
          <w:b/>
          <w:bCs/>
        </w:rPr>
        <w:t xml:space="preserve">By Kimberly Wiethoff, MBA, PMP, </w:t>
      </w:r>
      <w:proofErr w:type="spellStart"/>
      <w:r>
        <w:rPr>
          <w:b/>
          <w:bCs/>
        </w:rPr>
        <w:t>Pmi</w:t>
      </w:r>
      <w:proofErr w:type="spellEnd"/>
      <w:r>
        <w:rPr>
          <w:b/>
          <w:bCs/>
        </w:rPr>
        <w:t>-ACP</w:t>
      </w:r>
    </w:p>
    <w:p w14:paraId="7FA33F5B" w14:textId="77777777" w:rsidR="00BB5EA7" w:rsidRPr="00BB5EA7" w:rsidRDefault="00BB5EA7" w:rsidP="00BB5EA7">
      <w:r w:rsidRPr="00BB5EA7">
        <w:t xml:space="preserve">As organizations accelerate their AI transformation initiatives, one question </w:t>
      </w:r>
      <w:proofErr w:type="gramStart"/>
      <w:r w:rsidRPr="00BB5EA7">
        <w:t>is appearing</w:t>
      </w:r>
      <w:proofErr w:type="gramEnd"/>
      <w:r w:rsidRPr="00BB5EA7">
        <w:t xml:space="preserve"> more frequently in executive discussions, architecture reviews, and digital strategy meetings:</w:t>
      </w:r>
    </w:p>
    <w:p w14:paraId="34C28F67" w14:textId="77777777" w:rsidR="00BB5EA7" w:rsidRPr="00BB5EA7" w:rsidRDefault="00BB5EA7" w:rsidP="00BB5EA7">
      <w:r w:rsidRPr="00BB5EA7">
        <w:t xml:space="preserve">Should we use Retrieval-Augmented Generation (RAG) or </w:t>
      </w:r>
      <w:proofErr w:type="gramStart"/>
      <w:r w:rsidRPr="00BB5EA7">
        <w:t>Fine-Tuning</w:t>
      </w:r>
      <w:proofErr w:type="gramEnd"/>
      <w:r w:rsidRPr="00BB5EA7">
        <w:t xml:space="preserve"> for enterprise AI?</w:t>
      </w:r>
    </w:p>
    <w:p w14:paraId="27043A50" w14:textId="77777777" w:rsidR="00BB5EA7" w:rsidRPr="00BB5EA7" w:rsidRDefault="00BB5EA7" w:rsidP="00BB5EA7">
      <w:r w:rsidRPr="00BB5EA7">
        <w:t xml:space="preserve">For many business leaders, these terms sound highly technical and are often used interchangeably. </w:t>
      </w:r>
      <w:proofErr w:type="gramStart"/>
      <w:r w:rsidRPr="00BB5EA7">
        <w:t>In reality, they</w:t>
      </w:r>
      <w:proofErr w:type="gramEnd"/>
      <w:r w:rsidRPr="00BB5EA7">
        <w:t xml:space="preserve"> solve very different problems.</w:t>
      </w:r>
    </w:p>
    <w:p w14:paraId="683DC502" w14:textId="77777777" w:rsidR="00BB5EA7" w:rsidRPr="00BB5EA7" w:rsidRDefault="00BB5EA7" w:rsidP="00BB5EA7">
      <w:r w:rsidRPr="00BB5EA7">
        <w:t>Understanding the difference is critical because choosing the wrong approach can lead to:</w:t>
      </w:r>
    </w:p>
    <w:p w14:paraId="24BBD58A" w14:textId="77777777" w:rsidR="00BB5EA7" w:rsidRPr="00BB5EA7" w:rsidRDefault="00BB5EA7" w:rsidP="00126FF0">
      <w:pPr>
        <w:pStyle w:val="ListParagraph"/>
        <w:numPr>
          <w:ilvl w:val="0"/>
          <w:numId w:val="31"/>
        </w:numPr>
      </w:pPr>
      <w:r w:rsidRPr="00BB5EA7">
        <w:t>Unnecessary costs</w:t>
      </w:r>
    </w:p>
    <w:p w14:paraId="54FBD39E" w14:textId="77777777" w:rsidR="00BB5EA7" w:rsidRPr="00BB5EA7" w:rsidRDefault="00BB5EA7" w:rsidP="00126FF0">
      <w:pPr>
        <w:pStyle w:val="ListParagraph"/>
        <w:numPr>
          <w:ilvl w:val="0"/>
          <w:numId w:val="31"/>
        </w:numPr>
      </w:pPr>
      <w:r w:rsidRPr="00BB5EA7">
        <w:t>Slower implementation</w:t>
      </w:r>
    </w:p>
    <w:p w14:paraId="5BF22EFC" w14:textId="77777777" w:rsidR="00BB5EA7" w:rsidRPr="00BB5EA7" w:rsidRDefault="00BB5EA7" w:rsidP="00126FF0">
      <w:pPr>
        <w:pStyle w:val="ListParagraph"/>
        <w:numPr>
          <w:ilvl w:val="0"/>
          <w:numId w:val="31"/>
        </w:numPr>
      </w:pPr>
      <w:r w:rsidRPr="00BB5EA7">
        <w:t>Increased operational complexity</w:t>
      </w:r>
    </w:p>
    <w:p w14:paraId="75016A89" w14:textId="77777777" w:rsidR="00BB5EA7" w:rsidRPr="00BB5EA7" w:rsidRDefault="00BB5EA7" w:rsidP="00126FF0">
      <w:pPr>
        <w:pStyle w:val="ListParagraph"/>
        <w:numPr>
          <w:ilvl w:val="0"/>
          <w:numId w:val="31"/>
        </w:numPr>
      </w:pPr>
      <w:r w:rsidRPr="00BB5EA7">
        <w:t>Governance challenges</w:t>
      </w:r>
    </w:p>
    <w:p w14:paraId="526106AD" w14:textId="77777777" w:rsidR="00BB5EA7" w:rsidRPr="00BB5EA7" w:rsidRDefault="00BB5EA7" w:rsidP="00126FF0">
      <w:pPr>
        <w:pStyle w:val="ListParagraph"/>
        <w:numPr>
          <w:ilvl w:val="0"/>
          <w:numId w:val="31"/>
        </w:numPr>
      </w:pPr>
      <w:r w:rsidRPr="00BB5EA7">
        <w:t>Poor AI adoption outcomes</w:t>
      </w:r>
    </w:p>
    <w:p w14:paraId="6F49ECE4" w14:textId="77777777" w:rsidR="00BB5EA7" w:rsidRPr="00BB5EA7" w:rsidRDefault="00BB5EA7" w:rsidP="00BB5EA7">
      <w:r w:rsidRPr="00BB5EA7">
        <w:t>The good news is that organizations do not necessarily need to choose one or the other exclusively. However, understanding where each approach delivers value is essential for building scalable, trustworthy enterprise AI systems.</w:t>
      </w:r>
    </w:p>
    <w:p w14:paraId="0211E310" w14:textId="77777777" w:rsidR="00BB5EA7" w:rsidRPr="00BB5EA7" w:rsidRDefault="00BB5EA7" w:rsidP="00BB5EA7">
      <w:r w:rsidRPr="00BB5EA7">
        <w:t>In many cases, organizations pursuing AI transformation discover that RAG delivers faster business value, lower operational risk, and easier governance than fine-tuning alone.</w:t>
      </w:r>
    </w:p>
    <w:p w14:paraId="03409696" w14:textId="77777777" w:rsidR="00BB5EA7" w:rsidRPr="00BB5EA7" w:rsidRDefault="00BB5EA7" w:rsidP="00BB5EA7">
      <w:r w:rsidRPr="00BB5EA7">
        <w:t>Let’s break down the differences.</w:t>
      </w:r>
    </w:p>
    <w:p w14:paraId="565D4ECA" w14:textId="77777777" w:rsidR="00BB5EA7" w:rsidRPr="00BB5EA7" w:rsidRDefault="00BB5EA7" w:rsidP="00BB5EA7">
      <w:pPr>
        <w:pStyle w:val="Heading2"/>
      </w:pPr>
      <w:r w:rsidRPr="00BB5EA7">
        <w:t>The Enterprise AI Challenge</w:t>
      </w:r>
    </w:p>
    <w:p w14:paraId="54A4785E" w14:textId="77777777" w:rsidR="00BB5EA7" w:rsidRPr="00BB5EA7" w:rsidRDefault="00BB5EA7" w:rsidP="00BB5EA7">
      <w:r w:rsidRPr="00BB5EA7">
        <w:t>Most organizations exploring AI are trying to solve problems such as:</w:t>
      </w:r>
    </w:p>
    <w:p w14:paraId="44AA97F2" w14:textId="77777777" w:rsidR="00BB5EA7" w:rsidRPr="00BB5EA7" w:rsidRDefault="00BB5EA7" w:rsidP="00126FF0">
      <w:pPr>
        <w:pStyle w:val="ListParagraph"/>
        <w:numPr>
          <w:ilvl w:val="0"/>
          <w:numId w:val="30"/>
        </w:numPr>
      </w:pPr>
      <w:r w:rsidRPr="00BB5EA7">
        <w:t>Improving productivity</w:t>
      </w:r>
    </w:p>
    <w:p w14:paraId="5F940B09" w14:textId="77777777" w:rsidR="00BB5EA7" w:rsidRPr="00BB5EA7" w:rsidRDefault="00BB5EA7" w:rsidP="00126FF0">
      <w:pPr>
        <w:pStyle w:val="ListParagraph"/>
        <w:numPr>
          <w:ilvl w:val="0"/>
          <w:numId w:val="30"/>
        </w:numPr>
      </w:pPr>
      <w:r w:rsidRPr="00BB5EA7">
        <w:t>Reducing manual work</w:t>
      </w:r>
    </w:p>
    <w:p w14:paraId="4D78363B" w14:textId="77777777" w:rsidR="00BB5EA7" w:rsidRPr="00BB5EA7" w:rsidRDefault="00BB5EA7" w:rsidP="00126FF0">
      <w:pPr>
        <w:pStyle w:val="ListParagraph"/>
        <w:numPr>
          <w:ilvl w:val="0"/>
          <w:numId w:val="30"/>
        </w:numPr>
      </w:pPr>
      <w:r w:rsidRPr="00BB5EA7">
        <w:t>Enhancing decision-making</w:t>
      </w:r>
    </w:p>
    <w:p w14:paraId="17C546BC" w14:textId="77777777" w:rsidR="00BB5EA7" w:rsidRPr="00BB5EA7" w:rsidRDefault="00BB5EA7" w:rsidP="00126FF0">
      <w:pPr>
        <w:pStyle w:val="ListParagraph"/>
        <w:numPr>
          <w:ilvl w:val="0"/>
          <w:numId w:val="30"/>
        </w:numPr>
      </w:pPr>
      <w:r w:rsidRPr="00BB5EA7">
        <w:t>Scaling organizational knowledge</w:t>
      </w:r>
    </w:p>
    <w:p w14:paraId="063750D9" w14:textId="77777777" w:rsidR="00BB5EA7" w:rsidRPr="00BB5EA7" w:rsidRDefault="00BB5EA7" w:rsidP="00126FF0">
      <w:pPr>
        <w:pStyle w:val="ListParagraph"/>
        <w:numPr>
          <w:ilvl w:val="0"/>
          <w:numId w:val="30"/>
        </w:numPr>
      </w:pPr>
      <w:r w:rsidRPr="00BB5EA7">
        <w:t>Automating operational workflows</w:t>
      </w:r>
    </w:p>
    <w:p w14:paraId="1325514D" w14:textId="77777777" w:rsidR="00BB5EA7" w:rsidRPr="00BB5EA7" w:rsidRDefault="00BB5EA7" w:rsidP="00126FF0">
      <w:pPr>
        <w:pStyle w:val="ListParagraph"/>
        <w:numPr>
          <w:ilvl w:val="0"/>
          <w:numId w:val="30"/>
        </w:numPr>
      </w:pPr>
      <w:r w:rsidRPr="00BB5EA7">
        <w:lastRenderedPageBreak/>
        <w:t>Supporting customer interactions</w:t>
      </w:r>
    </w:p>
    <w:p w14:paraId="19ACC0DB" w14:textId="77777777" w:rsidR="00BB5EA7" w:rsidRPr="00BB5EA7" w:rsidRDefault="00BB5EA7" w:rsidP="00126FF0">
      <w:pPr>
        <w:pStyle w:val="ListParagraph"/>
        <w:numPr>
          <w:ilvl w:val="0"/>
          <w:numId w:val="30"/>
        </w:numPr>
      </w:pPr>
      <w:r w:rsidRPr="00BB5EA7">
        <w:t>Accelerating project delivery</w:t>
      </w:r>
    </w:p>
    <w:p w14:paraId="136F48C9" w14:textId="77777777" w:rsidR="00BB5EA7" w:rsidRPr="00BB5EA7" w:rsidRDefault="00BB5EA7" w:rsidP="00BB5EA7">
      <w:r w:rsidRPr="00BB5EA7">
        <w:t>But enterprise environments introduce challenges that generic AI systems struggle to solve.</w:t>
      </w:r>
    </w:p>
    <w:p w14:paraId="2F47F57A" w14:textId="77777777" w:rsidR="00BB5EA7" w:rsidRPr="00BB5EA7" w:rsidRDefault="00BB5EA7" w:rsidP="00BB5EA7">
      <w:r w:rsidRPr="00BB5EA7">
        <w:t>Organizations need AI systems that:</w:t>
      </w:r>
    </w:p>
    <w:p w14:paraId="76A11478" w14:textId="77777777" w:rsidR="00BB5EA7" w:rsidRPr="00BB5EA7" w:rsidRDefault="00BB5EA7" w:rsidP="00126FF0">
      <w:pPr>
        <w:pStyle w:val="ListParagraph"/>
        <w:numPr>
          <w:ilvl w:val="0"/>
          <w:numId w:val="29"/>
        </w:numPr>
      </w:pPr>
      <w:r w:rsidRPr="00BB5EA7">
        <w:t>Access current information</w:t>
      </w:r>
    </w:p>
    <w:p w14:paraId="1C9B46EB" w14:textId="77777777" w:rsidR="00BB5EA7" w:rsidRPr="00BB5EA7" w:rsidRDefault="00BB5EA7" w:rsidP="00126FF0">
      <w:pPr>
        <w:pStyle w:val="ListParagraph"/>
        <w:numPr>
          <w:ilvl w:val="0"/>
          <w:numId w:val="29"/>
        </w:numPr>
      </w:pPr>
      <w:r w:rsidRPr="00BB5EA7">
        <w:t>Understand business context</w:t>
      </w:r>
    </w:p>
    <w:p w14:paraId="0BFC5AA6" w14:textId="77777777" w:rsidR="00BB5EA7" w:rsidRPr="00BB5EA7" w:rsidRDefault="00BB5EA7" w:rsidP="00126FF0">
      <w:pPr>
        <w:pStyle w:val="ListParagraph"/>
        <w:numPr>
          <w:ilvl w:val="0"/>
          <w:numId w:val="29"/>
        </w:numPr>
      </w:pPr>
      <w:r w:rsidRPr="00BB5EA7">
        <w:t>Support governance</w:t>
      </w:r>
    </w:p>
    <w:p w14:paraId="6B2E4B66" w14:textId="77777777" w:rsidR="00BB5EA7" w:rsidRPr="00BB5EA7" w:rsidRDefault="00BB5EA7" w:rsidP="00126FF0">
      <w:pPr>
        <w:pStyle w:val="ListParagraph"/>
        <w:numPr>
          <w:ilvl w:val="0"/>
          <w:numId w:val="29"/>
        </w:numPr>
      </w:pPr>
      <w:r w:rsidRPr="00BB5EA7">
        <w:t>Reduce hallucinations</w:t>
      </w:r>
    </w:p>
    <w:p w14:paraId="6A0F71A0" w14:textId="77777777" w:rsidR="00BB5EA7" w:rsidRPr="00BB5EA7" w:rsidRDefault="00BB5EA7" w:rsidP="00126FF0">
      <w:pPr>
        <w:pStyle w:val="ListParagraph"/>
        <w:numPr>
          <w:ilvl w:val="0"/>
          <w:numId w:val="29"/>
        </w:numPr>
      </w:pPr>
      <w:r w:rsidRPr="00BB5EA7">
        <w:t>Protect sensitive data</w:t>
      </w:r>
    </w:p>
    <w:p w14:paraId="6D8704C7" w14:textId="77777777" w:rsidR="00BB5EA7" w:rsidRPr="00BB5EA7" w:rsidRDefault="00BB5EA7" w:rsidP="00126FF0">
      <w:pPr>
        <w:pStyle w:val="ListParagraph"/>
        <w:numPr>
          <w:ilvl w:val="0"/>
          <w:numId w:val="29"/>
        </w:numPr>
      </w:pPr>
      <w:proofErr w:type="gramStart"/>
      <w:r w:rsidRPr="00BB5EA7">
        <w:t>Deliver</w:t>
      </w:r>
      <w:proofErr w:type="gramEnd"/>
      <w:r w:rsidRPr="00BB5EA7">
        <w:t xml:space="preserve"> explainable responses</w:t>
      </w:r>
    </w:p>
    <w:p w14:paraId="6FCF3795" w14:textId="77777777" w:rsidR="00BB5EA7" w:rsidRPr="00BB5EA7" w:rsidRDefault="00BB5EA7" w:rsidP="00BB5EA7">
      <w:r w:rsidRPr="00BB5EA7">
        <w:t>This is where both RAG and fine-tuning enter the conversation.</w:t>
      </w:r>
    </w:p>
    <w:p w14:paraId="01A3596D" w14:textId="77777777" w:rsidR="00BB5EA7" w:rsidRPr="00BB5EA7" w:rsidRDefault="00BB5EA7" w:rsidP="00BB5EA7">
      <w:pPr>
        <w:pStyle w:val="Heading2"/>
      </w:pPr>
      <w:r w:rsidRPr="00BB5EA7">
        <w:t>What Is RAG?</w:t>
      </w:r>
    </w:p>
    <w:p w14:paraId="72AA5BAC" w14:textId="77777777" w:rsidR="00BB5EA7" w:rsidRPr="00BB5EA7" w:rsidRDefault="00BB5EA7" w:rsidP="00BB5EA7">
      <w:r w:rsidRPr="00BB5EA7">
        <w:t>Retrieval-Augmented Generation (RAG) is an architecture that combines:</w:t>
      </w:r>
    </w:p>
    <w:p w14:paraId="0C8BD4B8" w14:textId="77777777" w:rsidR="00BB5EA7" w:rsidRPr="00BB5EA7" w:rsidRDefault="00BB5EA7" w:rsidP="00126FF0">
      <w:pPr>
        <w:pStyle w:val="ListParagraph"/>
        <w:numPr>
          <w:ilvl w:val="0"/>
          <w:numId w:val="28"/>
        </w:numPr>
      </w:pPr>
      <w:r w:rsidRPr="00BB5EA7">
        <w:t>Information retrieval</w:t>
      </w:r>
    </w:p>
    <w:p w14:paraId="6B6C3FD4" w14:textId="77777777" w:rsidR="00BB5EA7" w:rsidRPr="00BB5EA7" w:rsidRDefault="00BB5EA7" w:rsidP="00126FF0">
      <w:pPr>
        <w:pStyle w:val="ListParagraph"/>
        <w:numPr>
          <w:ilvl w:val="0"/>
          <w:numId w:val="28"/>
        </w:numPr>
      </w:pPr>
      <w:r w:rsidRPr="00BB5EA7">
        <w:t>Generative AI</w:t>
      </w:r>
    </w:p>
    <w:p w14:paraId="32D98F91" w14:textId="77777777" w:rsidR="00BB5EA7" w:rsidRPr="00BB5EA7" w:rsidRDefault="00BB5EA7" w:rsidP="00BB5EA7">
      <w:r w:rsidRPr="00BB5EA7">
        <w:t>Instead of relying solely on what the AI model learned during training, a RAG system retrieves relevant information from enterprise data sources before generating a response.</w:t>
      </w:r>
    </w:p>
    <w:p w14:paraId="5F6588B6" w14:textId="77777777" w:rsidR="00BB5EA7" w:rsidRPr="00BB5EA7" w:rsidRDefault="00BB5EA7" w:rsidP="00BB5EA7">
      <w:r w:rsidRPr="00BB5EA7">
        <w:t>In simple terms:</w:t>
      </w:r>
    </w:p>
    <w:p w14:paraId="553AA28E" w14:textId="77777777" w:rsidR="00BB5EA7" w:rsidRPr="00BB5EA7" w:rsidRDefault="00BB5EA7" w:rsidP="00BB5EA7">
      <w:r w:rsidRPr="00BB5EA7">
        <w:t>Traditional AI answers from memory.</w:t>
      </w:r>
    </w:p>
    <w:p w14:paraId="457B05C4" w14:textId="77777777" w:rsidR="00BB5EA7" w:rsidRPr="00BB5EA7" w:rsidRDefault="00BB5EA7" w:rsidP="00BB5EA7">
      <w:r w:rsidRPr="00BB5EA7">
        <w:t>RAG-enabled AI answers after reviewing trusted enterprise information.</w:t>
      </w:r>
    </w:p>
    <w:p w14:paraId="1B99046D" w14:textId="77777777" w:rsidR="00BB5EA7" w:rsidRPr="00BB5EA7" w:rsidRDefault="00BB5EA7" w:rsidP="00BB5EA7">
      <w:r w:rsidRPr="00BB5EA7">
        <w:t>This allows AI systems to use:</w:t>
      </w:r>
    </w:p>
    <w:p w14:paraId="584B835E" w14:textId="77777777" w:rsidR="00BB5EA7" w:rsidRPr="00BB5EA7" w:rsidRDefault="00BB5EA7" w:rsidP="00126FF0">
      <w:pPr>
        <w:pStyle w:val="ListParagraph"/>
        <w:numPr>
          <w:ilvl w:val="0"/>
          <w:numId w:val="27"/>
        </w:numPr>
      </w:pPr>
      <w:r w:rsidRPr="00BB5EA7">
        <w:t>Internal documentation</w:t>
      </w:r>
    </w:p>
    <w:p w14:paraId="63FB88B5" w14:textId="77777777" w:rsidR="00BB5EA7" w:rsidRPr="00BB5EA7" w:rsidRDefault="00BB5EA7" w:rsidP="00126FF0">
      <w:pPr>
        <w:pStyle w:val="ListParagraph"/>
        <w:numPr>
          <w:ilvl w:val="0"/>
          <w:numId w:val="27"/>
        </w:numPr>
      </w:pPr>
      <w:r w:rsidRPr="00BB5EA7">
        <w:t>Policies</w:t>
      </w:r>
    </w:p>
    <w:p w14:paraId="43B8869C" w14:textId="77777777" w:rsidR="00BB5EA7" w:rsidRPr="00BB5EA7" w:rsidRDefault="00BB5EA7" w:rsidP="00126FF0">
      <w:pPr>
        <w:pStyle w:val="ListParagraph"/>
        <w:numPr>
          <w:ilvl w:val="0"/>
          <w:numId w:val="27"/>
        </w:numPr>
      </w:pPr>
      <w:r w:rsidRPr="00BB5EA7">
        <w:t>Knowledge bases</w:t>
      </w:r>
    </w:p>
    <w:p w14:paraId="1910D602" w14:textId="77777777" w:rsidR="00BB5EA7" w:rsidRPr="00BB5EA7" w:rsidRDefault="00BB5EA7" w:rsidP="00126FF0">
      <w:pPr>
        <w:pStyle w:val="ListParagraph"/>
        <w:numPr>
          <w:ilvl w:val="0"/>
          <w:numId w:val="27"/>
        </w:numPr>
      </w:pPr>
      <w:r w:rsidRPr="00BB5EA7">
        <w:t>SharePoint repositories</w:t>
      </w:r>
    </w:p>
    <w:p w14:paraId="35EEBB35" w14:textId="77777777" w:rsidR="00BB5EA7" w:rsidRPr="00BB5EA7" w:rsidRDefault="00BB5EA7" w:rsidP="00126FF0">
      <w:pPr>
        <w:pStyle w:val="ListParagraph"/>
        <w:numPr>
          <w:ilvl w:val="0"/>
          <w:numId w:val="27"/>
        </w:numPr>
      </w:pPr>
      <w:r w:rsidRPr="00BB5EA7">
        <w:t>Project artifacts</w:t>
      </w:r>
    </w:p>
    <w:p w14:paraId="2290A7BD" w14:textId="77777777" w:rsidR="00BB5EA7" w:rsidRPr="00BB5EA7" w:rsidRDefault="00BB5EA7" w:rsidP="00126FF0">
      <w:pPr>
        <w:pStyle w:val="ListParagraph"/>
        <w:numPr>
          <w:ilvl w:val="0"/>
          <w:numId w:val="27"/>
        </w:numPr>
      </w:pPr>
      <w:r w:rsidRPr="00BB5EA7">
        <w:t>Regulatory guidance</w:t>
      </w:r>
    </w:p>
    <w:p w14:paraId="227FBC14" w14:textId="77777777" w:rsidR="00BB5EA7" w:rsidRPr="00BB5EA7" w:rsidRDefault="00BB5EA7" w:rsidP="00126FF0">
      <w:pPr>
        <w:pStyle w:val="ListParagraph"/>
        <w:numPr>
          <w:ilvl w:val="0"/>
          <w:numId w:val="27"/>
        </w:numPr>
      </w:pPr>
      <w:r w:rsidRPr="00BB5EA7">
        <w:t>Operational procedures</w:t>
      </w:r>
    </w:p>
    <w:p w14:paraId="195F0A82" w14:textId="77777777" w:rsidR="00BB5EA7" w:rsidRPr="00BB5EA7" w:rsidRDefault="00BB5EA7" w:rsidP="00BB5EA7">
      <w:r w:rsidRPr="00BB5EA7">
        <w:t>in real time.</w:t>
      </w:r>
    </w:p>
    <w:p w14:paraId="4A6DC6E3" w14:textId="77777777" w:rsidR="00BB5EA7" w:rsidRPr="00BB5EA7" w:rsidRDefault="00BB5EA7" w:rsidP="00BB5EA7">
      <w:pPr>
        <w:pStyle w:val="Heading2"/>
      </w:pPr>
      <w:r w:rsidRPr="00BB5EA7">
        <w:lastRenderedPageBreak/>
        <w:t>What Is Fine-Tuning?</w:t>
      </w:r>
    </w:p>
    <w:p w14:paraId="7073D54B" w14:textId="77777777" w:rsidR="00BB5EA7" w:rsidRPr="00BB5EA7" w:rsidRDefault="00BB5EA7" w:rsidP="00BB5EA7">
      <w:r w:rsidRPr="00BB5EA7">
        <w:t>Fine-tuning is the process of retraining or adapting a pre-trained AI model using specialized datasets.</w:t>
      </w:r>
    </w:p>
    <w:p w14:paraId="26CA8E7E" w14:textId="77777777" w:rsidR="00BB5EA7" w:rsidRPr="00BB5EA7" w:rsidRDefault="00BB5EA7" w:rsidP="00BB5EA7">
      <w:r w:rsidRPr="00BB5EA7">
        <w:t>Instead of adding external retrieval capabilities, fine-tuning changes how the model itself behaves.</w:t>
      </w:r>
    </w:p>
    <w:p w14:paraId="43C92F25" w14:textId="77777777" w:rsidR="00BB5EA7" w:rsidRPr="00BB5EA7" w:rsidRDefault="00BB5EA7" w:rsidP="00BB5EA7">
      <w:r w:rsidRPr="00BB5EA7">
        <w:t>Organizations use fine-tuning to:</w:t>
      </w:r>
    </w:p>
    <w:p w14:paraId="18228133" w14:textId="77777777" w:rsidR="00BB5EA7" w:rsidRPr="00BB5EA7" w:rsidRDefault="00BB5EA7" w:rsidP="00126FF0">
      <w:pPr>
        <w:pStyle w:val="ListParagraph"/>
        <w:numPr>
          <w:ilvl w:val="0"/>
          <w:numId w:val="26"/>
        </w:numPr>
      </w:pPr>
      <w:r w:rsidRPr="00BB5EA7">
        <w:t>Teach domain-specific terminology</w:t>
      </w:r>
    </w:p>
    <w:p w14:paraId="7EC3446F" w14:textId="77777777" w:rsidR="00BB5EA7" w:rsidRPr="00BB5EA7" w:rsidRDefault="00BB5EA7" w:rsidP="00126FF0">
      <w:pPr>
        <w:pStyle w:val="ListParagraph"/>
        <w:numPr>
          <w:ilvl w:val="0"/>
          <w:numId w:val="26"/>
        </w:numPr>
      </w:pPr>
      <w:r w:rsidRPr="00BB5EA7">
        <w:t>Improve formatting consistency</w:t>
      </w:r>
    </w:p>
    <w:p w14:paraId="24255E65" w14:textId="77777777" w:rsidR="00BB5EA7" w:rsidRPr="00BB5EA7" w:rsidRDefault="00BB5EA7" w:rsidP="00126FF0">
      <w:pPr>
        <w:pStyle w:val="ListParagraph"/>
        <w:numPr>
          <w:ilvl w:val="0"/>
          <w:numId w:val="26"/>
        </w:numPr>
      </w:pPr>
      <w:r w:rsidRPr="00BB5EA7">
        <w:t>Customize tone or style</w:t>
      </w:r>
    </w:p>
    <w:p w14:paraId="48A31D23" w14:textId="77777777" w:rsidR="00BB5EA7" w:rsidRPr="00BB5EA7" w:rsidRDefault="00BB5EA7" w:rsidP="00126FF0">
      <w:pPr>
        <w:pStyle w:val="ListParagraph"/>
        <w:numPr>
          <w:ilvl w:val="0"/>
          <w:numId w:val="26"/>
        </w:numPr>
      </w:pPr>
      <w:r w:rsidRPr="00BB5EA7">
        <w:t>Optimize specialized tasks</w:t>
      </w:r>
    </w:p>
    <w:p w14:paraId="34A19664" w14:textId="77777777" w:rsidR="00BB5EA7" w:rsidRPr="00BB5EA7" w:rsidRDefault="00BB5EA7" w:rsidP="00126FF0">
      <w:pPr>
        <w:pStyle w:val="ListParagraph"/>
        <w:numPr>
          <w:ilvl w:val="0"/>
          <w:numId w:val="26"/>
        </w:numPr>
      </w:pPr>
      <w:r w:rsidRPr="00BB5EA7">
        <w:t>Improve workflow-specific performance</w:t>
      </w:r>
    </w:p>
    <w:p w14:paraId="36134987" w14:textId="77777777" w:rsidR="00BB5EA7" w:rsidRPr="00BB5EA7" w:rsidRDefault="00BB5EA7" w:rsidP="00BB5EA7">
      <w:r w:rsidRPr="00BB5EA7">
        <w:t>Fine-tuning modifies the model’s internal behavior rather than retrieving live enterprise knowledge.</w:t>
      </w:r>
    </w:p>
    <w:p w14:paraId="082BA52A" w14:textId="77777777" w:rsidR="00BB5EA7" w:rsidRPr="00BB5EA7" w:rsidRDefault="00BB5EA7" w:rsidP="00BB5EA7">
      <w:pPr>
        <w:pStyle w:val="Heading2"/>
      </w:pPr>
      <w:r w:rsidRPr="00BB5EA7">
        <w:t>The Simplest Way to Understand the Difference</w:t>
      </w:r>
    </w:p>
    <w:p w14:paraId="0D6BFBA7" w14:textId="77777777" w:rsidR="00BB5EA7" w:rsidRPr="00BB5EA7" w:rsidRDefault="00BB5EA7" w:rsidP="00BB5EA7">
      <w:r w:rsidRPr="00BB5EA7">
        <w:t>A useful analogy is this:</w:t>
      </w:r>
    </w:p>
    <w:p w14:paraId="02A1DC69" w14:textId="77777777" w:rsidR="00BB5EA7" w:rsidRPr="00BB5EA7" w:rsidRDefault="00BB5EA7" w:rsidP="00BB5EA7">
      <w:pPr>
        <w:pStyle w:val="Heading3"/>
      </w:pPr>
      <w:r w:rsidRPr="00BB5EA7">
        <w:t>RAG</w:t>
      </w:r>
    </w:p>
    <w:p w14:paraId="1691581A" w14:textId="77777777" w:rsidR="00BB5EA7" w:rsidRPr="00BB5EA7" w:rsidRDefault="00BB5EA7" w:rsidP="00BB5EA7">
      <w:r w:rsidRPr="00BB5EA7">
        <w:t>RAG is like giving an employee access to a library before answering questions.</w:t>
      </w:r>
    </w:p>
    <w:p w14:paraId="60ED9A83" w14:textId="77777777" w:rsidR="00BB5EA7" w:rsidRPr="00BB5EA7" w:rsidRDefault="00BB5EA7" w:rsidP="00BB5EA7">
      <w:r w:rsidRPr="00BB5EA7">
        <w:t>The employee can:</w:t>
      </w:r>
    </w:p>
    <w:p w14:paraId="164D85DC" w14:textId="77777777" w:rsidR="00BB5EA7" w:rsidRPr="00BB5EA7" w:rsidRDefault="00BB5EA7" w:rsidP="00126FF0">
      <w:pPr>
        <w:pStyle w:val="ListParagraph"/>
        <w:numPr>
          <w:ilvl w:val="0"/>
          <w:numId w:val="25"/>
        </w:numPr>
      </w:pPr>
      <w:r w:rsidRPr="00BB5EA7">
        <w:t>Research</w:t>
      </w:r>
    </w:p>
    <w:p w14:paraId="3714FC79" w14:textId="77777777" w:rsidR="00BB5EA7" w:rsidRPr="00BB5EA7" w:rsidRDefault="00BB5EA7" w:rsidP="00126FF0">
      <w:pPr>
        <w:pStyle w:val="ListParagraph"/>
        <w:numPr>
          <w:ilvl w:val="0"/>
          <w:numId w:val="25"/>
        </w:numPr>
      </w:pPr>
      <w:r w:rsidRPr="00BB5EA7">
        <w:t>Verify information</w:t>
      </w:r>
    </w:p>
    <w:p w14:paraId="3B268699" w14:textId="77777777" w:rsidR="00BB5EA7" w:rsidRPr="00BB5EA7" w:rsidRDefault="00BB5EA7" w:rsidP="00126FF0">
      <w:pPr>
        <w:pStyle w:val="ListParagraph"/>
        <w:numPr>
          <w:ilvl w:val="0"/>
          <w:numId w:val="25"/>
        </w:numPr>
      </w:pPr>
      <w:proofErr w:type="gramStart"/>
      <w:r w:rsidRPr="00BB5EA7">
        <w:t>Reference</w:t>
      </w:r>
      <w:proofErr w:type="gramEnd"/>
      <w:r w:rsidRPr="00BB5EA7">
        <w:t xml:space="preserve"> current documents</w:t>
      </w:r>
    </w:p>
    <w:p w14:paraId="500670DA" w14:textId="77777777" w:rsidR="00BB5EA7" w:rsidRPr="00BB5EA7" w:rsidRDefault="00BB5EA7" w:rsidP="00126FF0">
      <w:pPr>
        <w:pStyle w:val="ListParagraph"/>
        <w:numPr>
          <w:ilvl w:val="0"/>
          <w:numId w:val="25"/>
        </w:numPr>
      </w:pPr>
      <w:r w:rsidRPr="00BB5EA7">
        <w:t>Retrieve organizational knowledge</w:t>
      </w:r>
    </w:p>
    <w:p w14:paraId="60643F57" w14:textId="77777777" w:rsidR="00BB5EA7" w:rsidRPr="00BB5EA7" w:rsidRDefault="00BB5EA7" w:rsidP="00BB5EA7">
      <w:pPr>
        <w:pStyle w:val="Heading3"/>
      </w:pPr>
      <w:r w:rsidRPr="00BB5EA7">
        <w:t>Fine-Tuning</w:t>
      </w:r>
    </w:p>
    <w:p w14:paraId="00DECA58" w14:textId="77777777" w:rsidR="00BB5EA7" w:rsidRPr="00BB5EA7" w:rsidRDefault="00BB5EA7" w:rsidP="00BB5EA7">
      <w:r w:rsidRPr="00BB5EA7">
        <w:t>Fine-tuning is like training the employee to think or communicate differently.</w:t>
      </w:r>
    </w:p>
    <w:p w14:paraId="7E054E5C" w14:textId="77777777" w:rsidR="00BB5EA7" w:rsidRPr="00BB5EA7" w:rsidRDefault="00BB5EA7" w:rsidP="00BB5EA7">
      <w:r w:rsidRPr="00BB5EA7">
        <w:t>The employee may:</w:t>
      </w:r>
    </w:p>
    <w:p w14:paraId="2C9C08B3" w14:textId="77777777" w:rsidR="00BB5EA7" w:rsidRPr="00BB5EA7" w:rsidRDefault="00BB5EA7" w:rsidP="00126FF0">
      <w:pPr>
        <w:pStyle w:val="ListParagraph"/>
        <w:numPr>
          <w:ilvl w:val="0"/>
          <w:numId w:val="24"/>
        </w:numPr>
      </w:pPr>
      <w:r w:rsidRPr="00BB5EA7">
        <w:t>Learn specialized terminology</w:t>
      </w:r>
    </w:p>
    <w:p w14:paraId="790681FB" w14:textId="77777777" w:rsidR="00BB5EA7" w:rsidRPr="00BB5EA7" w:rsidRDefault="00BB5EA7" w:rsidP="00126FF0">
      <w:pPr>
        <w:pStyle w:val="ListParagraph"/>
        <w:numPr>
          <w:ilvl w:val="0"/>
          <w:numId w:val="24"/>
        </w:numPr>
      </w:pPr>
      <w:r w:rsidRPr="00BB5EA7">
        <w:t>Follow a preferred format</w:t>
      </w:r>
    </w:p>
    <w:p w14:paraId="09B57AEA" w14:textId="77777777" w:rsidR="00BB5EA7" w:rsidRPr="00BB5EA7" w:rsidRDefault="00BB5EA7" w:rsidP="00126FF0">
      <w:pPr>
        <w:pStyle w:val="ListParagraph"/>
        <w:numPr>
          <w:ilvl w:val="0"/>
          <w:numId w:val="24"/>
        </w:numPr>
      </w:pPr>
      <w:r w:rsidRPr="00BB5EA7">
        <w:t>Improve specific tasks</w:t>
      </w:r>
    </w:p>
    <w:p w14:paraId="123918E2" w14:textId="77777777" w:rsidR="00BB5EA7" w:rsidRPr="00BB5EA7" w:rsidRDefault="00BB5EA7" w:rsidP="00126FF0">
      <w:pPr>
        <w:pStyle w:val="ListParagraph"/>
        <w:numPr>
          <w:ilvl w:val="0"/>
          <w:numId w:val="24"/>
        </w:numPr>
      </w:pPr>
      <w:r w:rsidRPr="00BB5EA7">
        <w:t>Develop industry expertise</w:t>
      </w:r>
    </w:p>
    <w:p w14:paraId="337C6095" w14:textId="77777777" w:rsidR="00BB5EA7" w:rsidRPr="00BB5EA7" w:rsidRDefault="00BB5EA7" w:rsidP="00BB5EA7">
      <w:r w:rsidRPr="00BB5EA7">
        <w:t>But they are still relying primarily on learned behavior rather than live retrieval.</w:t>
      </w:r>
    </w:p>
    <w:p w14:paraId="0C999284" w14:textId="77777777" w:rsidR="00BB5EA7" w:rsidRPr="00BB5EA7" w:rsidRDefault="00BB5EA7" w:rsidP="00BB5EA7">
      <w:pPr>
        <w:pStyle w:val="Heading3"/>
      </w:pPr>
      <w:r w:rsidRPr="00BB5EA7">
        <w:lastRenderedPageBreak/>
        <w:t>The Core Difference</w:t>
      </w:r>
    </w:p>
    <w:p w14:paraId="7A9679BD" w14:textId="77777777" w:rsidR="00BB5EA7" w:rsidRPr="00BB5EA7" w:rsidRDefault="00BB5EA7" w:rsidP="00BB5EA7">
      <w:r w:rsidRPr="00BB5EA7">
        <w:t>The biggest distinction is this:</w:t>
      </w:r>
    </w:p>
    <w:p w14:paraId="79C932CE" w14:textId="77777777" w:rsidR="00BB5EA7" w:rsidRPr="00BB5EA7" w:rsidRDefault="00BB5EA7" w:rsidP="00BB5EA7">
      <w:pPr>
        <w:rPr>
          <w:b/>
          <w:bCs/>
        </w:rPr>
      </w:pPr>
      <w:r w:rsidRPr="00BB5EA7">
        <w:rPr>
          <w:b/>
          <w:bCs/>
        </w:rPr>
        <w:t>RAG = Access to Current Knowledge</w:t>
      </w:r>
    </w:p>
    <w:p w14:paraId="36AEFF73" w14:textId="77777777" w:rsidR="00BB5EA7" w:rsidRPr="00BB5EA7" w:rsidRDefault="00BB5EA7" w:rsidP="00BB5EA7">
      <w:r w:rsidRPr="00BB5EA7">
        <w:t>RAG retrieves external information dynamically.</w:t>
      </w:r>
    </w:p>
    <w:p w14:paraId="4C32F597" w14:textId="77777777" w:rsidR="00BB5EA7" w:rsidRPr="00BB5EA7" w:rsidRDefault="00BB5EA7" w:rsidP="00BB5EA7">
      <w:pPr>
        <w:rPr>
          <w:b/>
          <w:bCs/>
        </w:rPr>
      </w:pPr>
      <w:r w:rsidRPr="00BB5EA7">
        <w:rPr>
          <w:b/>
          <w:bCs/>
        </w:rPr>
        <w:t>Fine-Tuning = Behavioral Adaptation</w:t>
      </w:r>
    </w:p>
    <w:p w14:paraId="5A0488E1" w14:textId="77777777" w:rsidR="00BB5EA7" w:rsidRPr="00BB5EA7" w:rsidRDefault="00BB5EA7" w:rsidP="00BB5EA7">
      <w:r w:rsidRPr="00BB5EA7">
        <w:t>Fine-tuning changes how the model responds.</w:t>
      </w:r>
    </w:p>
    <w:p w14:paraId="7B041692" w14:textId="77777777" w:rsidR="00BB5EA7" w:rsidRPr="00BB5EA7" w:rsidRDefault="00BB5EA7" w:rsidP="00BB5EA7">
      <w:r w:rsidRPr="00BB5EA7">
        <w:t>This difference has major implications for enterprise AI strategy.</w:t>
      </w:r>
    </w:p>
    <w:p w14:paraId="2913D9D7" w14:textId="77777777" w:rsidR="00BB5EA7" w:rsidRPr="00BB5EA7" w:rsidRDefault="00BB5EA7" w:rsidP="00BB5EA7">
      <w:pPr>
        <w:pStyle w:val="Heading2"/>
      </w:pPr>
      <w:r w:rsidRPr="00BB5EA7">
        <w:t>Why Many Enterprises Start with RAG</w:t>
      </w:r>
    </w:p>
    <w:p w14:paraId="7998D9D4" w14:textId="77777777" w:rsidR="00BB5EA7" w:rsidRPr="00BB5EA7" w:rsidRDefault="00BB5EA7" w:rsidP="00BB5EA7">
      <w:r w:rsidRPr="00BB5EA7">
        <w:t xml:space="preserve">One of the biggest misconceptions in AI transformation is assuming that fine-tuning is required to make AI </w:t>
      </w:r>
      <w:proofErr w:type="gramStart"/>
      <w:r w:rsidRPr="00BB5EA7">
        <w:t>enterprise-ready</w:t>
      </w:r>
      <w:proofErr w:type="gramEnd"/>
      <w:r w:rsidRPr="00BB5EA7">
        <w:t>.</w:t>
      </w:r>
    </w:p>
    <w:p w14:paraId="77E99A37" w14:textId="77777777" w:rsidR="00BB5EA7" w:rsidRPr="00BB5EA7" w:rsidRDefault="00BB5EA7" w:rsidP="00BB5EA7">
      <w:proofErr w:type="gramStart"/>
      <w:r w:rsidRPr="00BB5EA7">
        <w:t>In reality, many</w:t>
      </w:r>
      <w:proofErr w:type="gramEnd"/>
      <w:r w:rsidRPr="00BB5EA7">
        <w:t xml:space="preserve"> enterprise challenges are knowledge problems, not model behavior problems.</w:t>
      </w:r>
    </w:p>
    <w:p w14:paraId="57CE2817" w14:textId="77777777" w:rsidR="00BB5EA7" w:rsidRPr="00BB5EA7" w:rsidRDefault="00BB5EA7" w:rsidP="00BB5EA7">
      <w:r w:rsidRPr="00BB5EA7">
        <w:t>Organizations often need AI systems that can:</w:t>
      </w:r>
    </w:p>
    <w:p w14:paraId="1AE4DACA" w14:textId="77777777" w:rsidR="00BB5EA7" w:rsidRPr="00BB5EA7" w:rsidRDefault="00BB5EA7" w:rsidP="00126FF0">
      <w:pPr>
        <w:pStyle w:val="ListParagraph"/>
        <w:numPr>
          <w:ilvl w:val="0"/>
          <w:numId w:val="23"/>
        </w:numPr>
      </w:pPr>
      <w:r w:rsidRPr="00BB5EA7">
        <w:t>Access current policies</w:t>
      </w:r>
    </w:p>
    <w:p w14:paraId="58AA4874" w14:textId="77777777" w:rsidR="00BB5EA7" w:rsidRPr="00BB5EA7" w:rsidRDefault="00BB5EA7" w:rsidP="00126FF0">
      <w:pPr>
        <w:pStyle w:val="ListParagraph"/>
        <w:numPr>
          <w:ilvl w:val="0"/>
          <w:numId w:val="23"/>
        </w:numPr>
      </w:pPr>
      <w:r w:rsidRPr="00BB5EA7">
        <w:t>Retrieve operational procedures</w:t>
      </w:r>
    </w:p>
    <w:p w14:paraId="17AA7883" w14:textId="77777777" w:rsidR="00BB5EA7" w:rsidRPr="00BB5EA7" w:rsidRDefault="00BB5EA7" w:rsidP="00126FF0">
      <w:pPr>
        <w:pStyle w:val="ListParagraph"/>
        <w:numPr>
          <w:ilvl w:val="0"/>
          <w:numId w:val="23"/>
        </w:numPr>
      </w:pPr>
      <w:r w:rsidRPr="00BB5EA7">
        <w:t>Search project documentation</w:t>
      </w:r>
    </w:p>
    <w:p w14:paraId="01DE026D" w14:textId="77777777" w:rsidR="00BB5EA7" w:rsidRPr="00BB5EA7" w:rsidRDefault="00BB5EA7" w:rsidP="00126FF0">
      <w:pPr>
        <w:pStyle w:val="ListParagraph"/>
        <w:numPr>
          <w:ilvl w:val="0"/>
          <w:numId w:val="23"/>
        </w:numPr>
      </w:pPr>
      <w:r w:rsidRPr="00BB5EA7">
        <w:t>Surface lessons learned</w:t>
      </w:r>
    </w:p>
    <w:p w14:paraId="3D0FB1FE" w14:textId="77777777" w:rsidR="00BB5EA7" w:rsidRPr="00BB5EA7" w:rsidRDefault="00BB5EA7" w:rsidP="00126FF0">
      <w:pPr>
        <w:pStyle w:val="ListParagraph"/>
        <w:numPr>
          <w:ilvl w:val="0"/>
          <w:numId w:val="23"/>
        </w:numPr>
      </w:pPr>
      <w:r w:rsidRPr="00BB5EA7">
        <w:t>Reference regulatory guidance</w:t>
      </w:r>
    </w:p>
    <w:p w14:paraId="1E2C1F11" w14:textId="77777777" w:rsidR="00BB5EA7" w:rsidRPr="00BB5EA7" w:rsidRDefault="00BB5EA7" w:rsidP="00BB5EA7">
      <w:r w:rsidRPr="00BB5EA7">
        <w:t>RAG solves these problems extremely well.</w:t>
      </w:r>
    </w:p>
    <w:p w14:paraId="1806ED0A" w14:textId="77777777" w:rsidR="00BB5EA7" w:rsidRPr="00BB5EA7" w:rsidRDefault="00BB5EA7" w:rsidP="00BB5EA7">
      <w:pPr>
        <w:pStyle w:val="Heading2"/>
      </w:pPr>
      <w:r w:rsidRPr="00BB5EA7">
        <w:t>RAG Is Better for Dynamic Information</w:t>
      </w:r>
    </w:p>
    <w:p w14:paraId="5CC06283" w14:textId="77777777" w:rsidR="00BB5EA7" w:rsidRPr="00BB5EA7" w:rsidRDefault="00BB5EA7" w:rsidP="00BB5EA7">
      <w:r w:rsidRPr="00BB5EA7">
        <w:t>Enterprise knowledge changes constantly:</w:t>
      </w:r>
    </w:p>
    <w:p w14:paraId="5B90192D" w14:textId="77777777" w:rsidR="00BB5EA7" w:rsidRPr="00BB5EA7" w:rsidRDefault="00BB5EA7" w:rsidP="00126FF0">
      <w:pPr>
        <w:pStyle w:val="ListParagraph"/>
        <w:numPr>
          <w:ilvl w:val="0"/>
          <w:numId w:val="22"/>
        </w:numPr>
      </w:pPr>
      <w:r w:rsidRPr="00BB5EA7">
        <w:t>Policies evolve</w:t>
      </w:r>
    </w:p>
    <w:p w14:paraId="4222A82B" w14:textId="77777777" w:rsidR="00BB5EA7" w:rsidRPr="00BB5EA7" w:rsidRDefault="00BB5EA7" w:rsidP="00126FF0">
      <w:pPr>
        <w:pStyle w:val="ListParagraph"/>
        <w:numPr>
          <w:ilvl w:val="0"/>
          <w:numId w:val="22"/>
        </w:numPr>
      </w:pPr>
      <w:r w:rsidRPr="00BB5EA7">
        <w:t>Regulations update</w:t>
      </w:r>
    </w:p>
    <w:p w14:paraId="469A44C6" w14:textId="77777777" w:rsidR="00BB5EA7" w:rsidRPr="00BB5EA7" w:rsidRDefault="00BB5EA7" w:rsidP="00126FF0">
      <w:pPr>
        <w:pStyle w:val="ListParagraph"/>
        <w:numPr>
          <w:ilvl w:val="0"/>
          <w:numId w:val="22"/>
        </w:numPr>
      </w:pPr>
      <w:r w:rsidRPr="00BB5EA7">
        <w:t>Procedures change</w:t>
      </w:r>
    </w:p>
    <w:p w14:paraId="274D40E4" w14:textId="77777777" w:rsidR="00BB5EA7" w:rsidRPr="00BB5EA7" w:rsidRDefault="00BB5EA7" w:rsidP="00126FF0">
      <w:pPr>
        <w:pStyle w:val="ListParagraph"/>
        <w:numPr>
          <w:ilvl w:val="0"/>
          <w:numId w:val="22"/>
        </w:numPr>
      </w:pPr>
      <w:r w:rsidRPr="00BB5EA7">
        <w:t>Projects shift direction</w:t>
      </w:r>
    </w:p>
    <w:p w14:paraId="59BF1FF3" w14:textId="77777777" w:rsidR="00BB5EA7" w:rsidRPr="00BB5EA7" w:rsidRDefault="00BB5EA7" w:rsidP="00126FF0">
      <w:pPr>
        <w:pStyle w:val="ListParagraph"/>
        <w:numPr>
          <w:ilvl w:val="0"/>
          <w:numId w:val="22"/>
        </w:numPr>
      </w:pPr>
      <w:r w:rsidRPr="00BB5EA7">
        <w:t>Operational data grows daily</w:t>
      </w:r>
    </w:p>
    <w:p w14:paraId="1439A52A" w14:textId="77777777" w:rsidR="00BB5EA7" w:rsidRPr="00BB5EA7" w:rsidRDefault="00BB5EA7" w:rsidP="00BB5EA7">
      <w:r w:rsidRPr="00BB5EA7">
        <w:t>If this information were embedded directly into a fine-tuned model, organizations would need to retrain the model repeatedly.</w:t>
      </w:r>
    </w:p>
    <w:p w14:paraId="028207B7" w14:textId="77777777" w:rsidR="00BB5EA7" w:rsidRPr="00BB5EA7" w:rsidRDefault="00BB5EA7" w:rsidP="00BB5EA7">
      <w:r w:rsidRPr="00BB5EA7">
        <w:t>That becomes:</w:t>
      </w:r>
    </w:p>
    <w:p w14:paraId="516EA795" w14:textId="77777777" w:rsidR="00BB5EA7" w:rsidRPr="00BB5EA7" w:rsidRDefault="00BB5EA7" w:rsidP="00126FF0">
      <w:pPr>
        <w:pStyle w:val="ListParagraph"/>
        <w:numPr>
          <w:ilvl w:val="0"/>
          <w:numId w:val="21"/>
        </w:numPr>
      </w:pPr>
      <w:r w:rsidRPr="00BB5EA7">
        <w:lastRenderedPageBreak/>
        <w:t>Expensive</w:t>
      </w:r>
    </w:p>
    <w:p w14:paraId="1D1FF080" w14:textId="77777777" w:rsidR="00BB5EA7" w:rsidRPr="00BB5EA7" w:rsidRDefault="00BB5EA7" w:rsidP="00126FF0">
      <w:pPr>
        <w:pStyle w:val="ListParagraph"/>
        <w:numPr>
          <w:ilvl w:val="0"/>
          <w:numId w:val="21"/>
        </w:numPr>
      </w:pPr>
      <w:r w:rsidRPr="00BB5EA7">
        <w:t>Time-consuming</w:t>
      </w:r>
    </w:p>
    <w:p w14:paraId="6D5A2228" w14:textId="77777777" w:rsidR="00BB5EA7" w:rsidRPr="00BB5EA7" w:rsidRDefault="00BB5EA7" w:rsidP="00126FF0">
      <w:pPr>
        <w:pStyle w:val="ListParagraph"/>
        <w:numPr>
          <w:ilvl w:val="0"/>
          <w:numId w:val="21"/>
        </w:numPr>
      </w:pPr>
      <w:r w:rsidRPr="00BB5EA7">
        <w:t>Operationally difficult</w:t>
      </w:r>
    </w:p>
    <w:p w14:paraId="35DD598F" w14:textId="77777777" w:rsidR="00BB5EA7" w:rsidRPr="00BB5EA7" w:rsidRDefault="00BB5EA7" w:rsidP="00BB5EA7">
      <w:r w:rsidRPr="00BB5EA7">
        <w:t>RAG avoids this problem by retrieving information in real time.</w:t>
      </w:r>
    </w:p>
    <w:p w14:paraId="28725106" w14:textId="77777777" w:rsidR="00BB5EA7" w:rsidRPr="00BB5EA7" w:rsidRDefault="00BB5EA7" w:rsidP="00BB5EA7">
      <w:pPr>
        <w:pStyle w:val="Heading2"/>
      </w:pPr>
      <w:r w:rsidRPr="00BB5EA7">
        <w:t>Fine-Tuning Is Better for Specialized Behaviors</w:t>
      </w:r>
    </w:p>
    <w:p w14:paraId="449B1D49" w14:textId="77777777" w:rsidR="00BB5EA7" w:rsidRPr="00BB5EA7" w:rsidRDefault="00BB5EA7" w:rsidP="00BB5EA7">
      <w:r w:rsidRPr="00BB5EA7">
        <w:t>Fine-tuning becomes valuable when organizations want to optimize:</w:t>
      </w:r>
    </w:p>
    <w:p w14:paraId="0DBF45A6" w14:textId="77777777" w:rsidR="00BB5EA7" w:rsidRPr="00BB5EA7" w:rsidRDefault="00BB5EA7" w:rsidP="00126FF0">
      <w:pPr>
        <w:pStyle w:val="ListParagraph"/>
        <w:numPr>
          <w:ilvl w:val="0"/>
          <w:numId w:val="20"/>
        </w:numPr>
      </w:pPr>
      <w:r w:rsidRPr="00BB5EA7">
        <w:t>Writing style</w:t>
      </w:r>
    </w:p>
    <w:p w14:paraId="7DDFB9C2" w14:textId="77777777" w:rsidR="00BB5EA7" w:rsidRPr="00BB5EA7" w:rsidRDefault="00BB5EA7" w:rsidP="00126FF0">
      <w:pPr>
        <w:pStyle w:val="ListParagraph"/>
        <w:numPr>
          <w:ilvl w:val="0"/>
          <w:numId w:val="20"/>
        </w:numPr>
      </w:pPr>
      <w:r w:rsidRPr="00BB5EA7">
        <w:t>Output formatting</w:t>
      </w:r>
    </w:p>
    <w:p w14:paraId="0AE63A1F" w14:textId="77777777" w:rsidR="00BB5EA7" w:rsidRPr="00BB5EA7" w:rsidRDefault="00BB5EA7" w:rsidP="00126FF0">
      <w:pPr>
        <w:pStyle w:val="ListParagraph"/>
        <w:numPr>
          <w:ilvl w:val="0"/>
          <w:numId w:val="20"/>
        </w:numPr>
      </w:pPr>
      <w:r w:rsidRPr="00BB5EA7">
        <w:t>Domain-specific reasoning</w:t>
      </w:r>
    </w:p>
    <w:p w14:paraId="3D506771" w14:textId="77777777" w:rsidR="00BB5EA7" w:rsidRPr="00BB5EA7" w:rsidRDefault="00BB5EA7" w:rsidP="00126FF0">
      <w:pPr>
        <w:pStyle w:val="ListParagraph"/>
        <w:numPr>
          <w:ilvl w:val="0"/>
          <w:numId w:val="20"/>
        </w:numPr>
      </w:pPr>
      <w:r w:rsidRPr="00BB5EA7">
        <w:t>Task-specific performance</w:t>
      </w:r>
    </w:p>
    <w:p w14:paraId="509D2C06" w14:textId="77777777" w:rsidR="00BB5EA7" w:rsidRPr="00BB5EA7" w:rsidRDefault="00BB5EA7" w:rsidP="00126FF0">
      <w:pPr>
        <w:pStyle w:val="ListParagraph"/>
        <w:numPr>
          <w:ilvl w:val="0"/>
          <w:numId w:val="20"/>
        </w:numPr>
      </w:pPr>
      <w:r w:rsidRPr="00BB5EA7">
        <w:t>Workflow behavior</w:t>
      </w:r>
    </w:p>
    <w:p w14:paraId="38AEB114" w14:textId="77777777" w:rsidR="00BB5EA7" w:rsidRPr="00BB5EA7" w:rsidRDefault="00BB5EA7" w:rsidP="00BB5EA7">
      <w:r w:rsidRPr="00BB5EA7">
        <w:t>Examples include:</w:t>
      </w:r>
    </w:p>
    <w:p w14:paraId="20CC305F" w14:textId="77777777" w:rsidR="00BB5EA7" w:rsidRPr="00BB5EA7" w:rsidRDefault="00BB5EA7" w:rsidP="00126FF0">
      <w:pPr>
        <w:pStyle w:val="ListParagraph"/>
        <w:numPr>
          <w:ilvl w:val="0"/>
          <w:numId w:val="19"/>
        </w:numPr>
      </w:pPr>
      <w:r w:rsidRPr="00BB5EA7">
        <w:t>Legal contract formatting</w:t>
      </w:r>
    </w:p>
    <w:p w14:paraId="546879C3" w14:textId="77777777" w:rsidR="00BB5EA7" w:rsidRPr="00BB5EA7" w:rsidRDefault="00BB5EA7" w:rsidP="00126FF0">
      <w:pPr>
        <w:pStyle w:val="ListParagraph"/>
        <w:numPr>
          <w:ilvl w:val="0"/>
          <w:numId w:val="19"/>
        </w:numPr>
      </w:pPr>
      <w:r w:rsidRPr="00BB5EA7">
        <w:t>Medical coding patterns</w:t>
      </w:r>
    </w:p>
    <w:p w14:paraId="47141218" w14:textId="77777777" w:rsidR="00BB5EA7" w:rsidRPr="00BB5EA7" w:rsidRDefault="00BB5EA7" w:rsidP="00126FF0">
      <w:pPr>
        <w:pStyle w:val="ListParagraph"/>
        <w:numPr>
          <w:ilvl w:val="0"/>
          <w:numId w:val="19"/>
        </w:numPr>
      </w:pPr>
      <w:r w:rsidRPr="00BB5EA7">
        <w:t>Customer support tone optimization</w:t>
      </w:r>
    </w:p>
    <w:p w14:paraId="6806FDE8" w14:textId="77777777" w:rsidR="00BB5EA7" w:rsidRPr="00BB5EA7" w:rsidRDefault="00BB5EA7" w:rsidP="00126FF0">
      <w:pPr>
        <w:pStyle w:val="ListParagraph"/>
        <w:numPr>
          <w:ilvl w:val="0"/>
          <w:numId w:val="19"/>
        </w:numPr>
      </w:pPr>
      <w:r w:rsidRPr="00BB5EA7">
        <w:t>Industry-specific terminology handling</w:t>
      </w:r>
    </w:p>
    <w:p w14:paraId="6F47894A" w14:textId="77777777" w:rsidR="00BB5EA7" w:rsidRPr="00BB5EA7" w:rsidRDefault="00BB5EA7" w:rsidP="00BB5EA7">
      <w:r w:rsidRPr="00BB5EA7">
        <w:t>Fine-tuning improves how the model performs tasks.</w:t>
      </w:r>
    </w:p>
    <w:p w14:paraId="266ADE2F" w14:textId="77777777" w:rsidR="00BB5EA7" w:rsidRPr="00BB5EA7" w:rsidRDefault="00BB5EA7" w:rsidP="00BB5EA7">
      <w:r w:rsidRPr="00BB5EA7">
        <w:t>RAG improves what the model knows.</w:t>
      </w:r>
    </w:p>
    <w:p w14:paraId="16580CF6" w14:textId="77777777" w:rsidR="00BB5EA7" w:rsidRPr="00BB5EA7" w:rsidRDefault="00BB5EA7" w:rsidP="00BB5EA7">
      <w:pPr>
        <w:pStyle w:val="Heading2"/>
      </w:pPr>
      <w:r w:rsidRPr="00BB5EA7">
        <w:t>RAG vs Fine-Tuning: Side-by-Side Comparison</w:t>
      </w:r>
    </w:p>
    <w:tbl>
      <w:tblPr>
        <w:tblW w:w="9490" w:type="dxa"/>
        <w:tblCellSpacing w:w="15" w:type="dxa"/>
        <w:tblCellMar>
          <w:top w:w="15" w:type="dxa"/>
          <w:left w:w="15" w:type="dxa"/>
          <w:bottom w:w="15" w:type="dxa"/>
          <w:right w:w="15" w:type="dxa"/>
        </w:tblCellMar>
        <w:tblLook w:val="04A0" w:firstRow="1" w:lastRow="0" w:firstColumn="1" w:lastColumn="0" w:noHBand="0" w:noVBand="1"/>
      </w:tblPr>
      <w:tblGrid>
        <w:gridCol w:w="5342"/>
        <w:gridCol w:w="1829"/>
        <w:gridCol w:w="2319"/>
      </w:tblGrid>
      <w:tr w:rsidR="00BB5EA7" w:rsidRPr="00BB5EA7" w14:paraId="63C64E07" w14:textId="77777777" w:rsidTr="00BB5EA7">
        <w:trPr>
          <w:trHeight w:val="501"/>
          <w:tblHeader/>
          <w:tblCellSpacing w:w="15" w:type="dxa"/>
        </w:trPr>
        <w:tc>
          <w:tcPr>
            <w:tcW w:w="0" w:type="auto"/>
            <w:vAlign w:val="center"/>
            <w:hideMark/>
          </w:tcPr>
          <w:p w14:paraId="4AF5E7BF" w14:textId="77777777" w:rsidR="00BB5EA7" w:rsidRPr="00BB5EA7" w:rsidRDefault="00BB5EA7" w:rsidP="00BB5EA7">
            <w:pPr>
              <w:rPr>
                <w:b/>
                <w:bCs/>
              </w:rPr>
            </w:pPr>
            <w:r w:rsidRPr="00BB5EA7">
              <w:rPr>
                <w:b/>
                <w:bCs/>
              </w:rPr>
              <w:t>Capability</w:t>
            </w:r>
          </w:p>
        </w:tc>
        <w:tc>
          <w:tcPr>
            <w:tcW w:w="0" w:type="auto"/>
            <w:vAlign w:val="center"/>
            <w:hideMark/>
          </w:tcPr>
          <w:p w14:paraId="56C874EF" w14:textId="77777777" w:rsidR="00BB5EA7" w:rsidRPr="00BB5EA7" w:rsidRDefault="00BB5EA7" w:rsidP="00BB5EA7">
            <w:pPr>
              <w:rPr>
                <w:b/>
                <w:bCs/>
              </w:rPr>
            </w:pPr>
            <w:r w:rsidRPr="00BB5EA7">
              <w:rPr>
                <w:b/>
                <w:bCs/>
              </w:rPr>
              <w:t>RAG</w:t>
            </w:r>
          </w:p>
        </w:tc>
        <w:tc>
          <w:tcPr>
            <w:tcW w:w="0" w:type="auto"/>
            <w:vAlign w:val="center"/>
            <w:hideMark/>
          </w:tcPr>
          <w:p w14:paraId="633AD9E7" w14:textId="77777777" w:rsidR="00BB5EA7" w:rsidRPr="00BB5EA7" w:rsidRDefault="00BB5EA7" w:rsidP="00BB5EA7">
            <w:pPr>
              <w:rPr>
                <w:b/>
                <w:bCs/>
              </w:rPr>
            </w:pPr>
            <w:r w:rsidRPr="00BB5EA7">
              <w:rPr>
                <w:b/>
                <w:bCs/>
              </w:rPr>
              <w:t>Fine-Tuning</w:t>
            </w:r>
          </w:p>
        </w:tc>
      </w:tr>
      <w:tr w:rsidR="00BB5EA7" w:rsidRPr="00BB5EA7" w14:paraId="7809546D" w14:textId="77777777" w:rsidTr="00BB5EA7">
        <w:trPr>
          <w:trHeight w:val="489"/>
          <w:tblCellSpacing w:w="15" w:type="dxa"/>
        </w:trPr>
        <w:tc>
          <w:tcPr>
            <w:tcW w:w="0" w:type="auto"/>
            <w:vAlign w:val="center"/>
            <w:hideMark/>
          </w:tcPr>
          <w:p w14:paraId="49AC5DF3" w14:textId="77777777" w:rsidR="00BB5EA7" w:rsidRPr="00BB5EA7" w:rsidRDefault="00BB5EA7" w:rsidP="00BB5EA7">
            <w:r w:rsidRPr="00BB5EA7">
              <w:t>Access current information</w:t>
            </w:r>
          </w:p>
        </w:tc>
        <w:tc>
          <w:tcPr>
            <w:tcW w:w="0" w:type="auto"/>
            <w:vAlign w:val="center"/>
            <w:hideMark/>
          </w:tcPr>
          <w:p w14:paraId="749D1355" w14:textId="77777777" w:rsidR="00BB5EA7" w:rsidRPr="00BB5EA7" w:rsidRDefault="00BB5EA7" w:rsidP="00BB5EA7">
            <w:r w:rsidRPr="00BB5EA7">
              <w:t>Excellent</w:t>
            </w:r>
          </w:p>
        </w:tc>
        <w:tc>
          <w:tcPr>
            <w:tcW w:w="0" w:type="auto"/>
            <w:vAlign w:val="center"/>
            <w:hideMark/>
          </w:tcPr>
          <w:p w14:paraId="48FB9ED6" w14:textId="77777777" w:rsidR="00BB5EA7" w:rsidRPr="00BB5EA7" w:rsidRDefault="00BB5EA7" w:rsidP="00BB5EA7">
            <w:r w:rsidRPr="00BB5EA7">
              <w:t>Poor</w:t>
            </w:r>
          </w:p>
        </w:tc>
      </w:tr>
      <w:tr w:rsidR="00BB5EA7" w:rsidRPr="00BB5EA7" w14:paraId="50C2D45D" w14:textId="77777777" w:rsidTr="00BB5EA7">
        <w:trPr>
          <w:trHeight w:val="501"/>
          <w:tblCellSpacing w:w="15" w:type="dxa"/>
        </w:trPr>
        <w:tc>
          <w:tcPr>
            <w:tcW w:w="0" w:type="auto"/>
            <w:vAlign w:val="center"/>
            <w:hideMark/>
          </w:tcPr>
          <w:p w14:paraId="18F8CDE4" w14:textId="77777777" w:rsidR="00BB5EA7" w:rsidRPr="00BB5EA7" w:rsidRDefault="00BB5EA7" w:rsidP="00BB5EA7">
            <w:r w:rsidRPr="00BB5EA7">
              <w:t>Uses enterprise documents</w:t>
            </w:r>
          </w:p>
        </w:tc>
        <w:tc>
          <w:tcPr>
            <w:tcW w:w="0" w:type="auto"/>
            <w:vAlign w:val="center"/>
            <w:hideMark/>
          </w:tcPr>
          <w:p w14:paraId="1BFF53B6" w14:textId="77777777" w:rsidR="00BB5EA7" w:rsidRPr="00BB5EA7" w:rsidRDefault="00BB5EA7" w:rsidP="00BB5EA7">
            <w:r w:rsidRPr="00BB5EA7">
              <w:t>Excellent</w:t>
            </w:r>
          </w:p>
        </w:tc>
        <w:tc>
          <w:tcPr>
            <w:tcW w:w="0" w:type="auto"/>
            <w:vAlign w:val="center"/>
            <w:hideMark/>
          </w:tcPr>
          <w:p w14:paraId="2D3B2338" w14:textId="77777777" w:rsidR="00BB5EA7" w:rsidRPr="00BB5EA7" w:rsidRDefault="00BB5EA7" w:rsidP="00BB5EA7">
            <w:r w:rsidRPr="00BB5EA7">
              <w:t>Limited</w:t>
            </w:r>
          </w:p>
        </w:tc>
      </w:tr>
      <w:tr w:rsidR="00BB5EA7" w:rsidRPr="00BB5EA7" w14:paraId="4E53E773" w14:textId="77777777" w:rsidTr="00BB5EA7">
        <w:trPr>
          <w:trHeight w:val="501"/>
          <w:tblCellSpacing w:w="15" w:type="dxa"/>
        </w:trPr>
        <w:tc>
          <w:tcPr>
            <w:tcW w:w="0" w:type="auto"/>
            <w:vAlign w:val="center"/>
            <w:hideMark/>
          </w:tcPr>
          <w:p w14:paraId="5D59D664" w14:textId="77777777" w:rsidR="00BB5EA7" w:rsidRPr="00BB5EA7" w:rsidRDefault="00BB5EA7" w:rsidP="00BB5EA7">
            <w:r w:rsidRPr="00BB5EA7">
              <w:t>Supports citations</w:t>
            </w:r>
          </w:p>
        </w:tc>
        <w:tc>
          <w:tcPr>
            <w:tcW w:w="0" w:type="auto"/>
            <w:vAlign w:val="center"/>
            <w:hideMark/>
          </w:tcPr>
          <w:p w14:paraId="5A8295AA" w14:textId="77777777" w:rsidR="00BB5EA7" w:rsidRPr="00BB5EA7" w:rsidRDefault="00BB5EA7" w:rsidP="00BB5EA7">
            <w:r w:rsidRPr="00BB5EA7">
              <w:t>Excellent</w:t>
            </w:r>
          </w:p>
        </w:tc>
        <w:tc>
          <w:tcPr>
            <w:tcW w:w="0" w:type="auto"/>
            <w:vAlign w:val="center"/>
            <w:hideMark/>
          </w:tcPr>
          <w:p w14:paraId="5EB484B4" w14:textId="77777777" w:rsidR="00BB5EA7" w:rsidRPr="00BB5EA7" w:rsidRDefault="00BB5EA7" w:rsidP="00BB5EA7">
            <w:r w:rsidRPr="00BB5EA7">
              <w:t>Weak</w:t>
            </w:r>
          </w:p>
        </w:tc>
      </w:tr>
      <w:tr w:rsidR="00BB5EA7" w:rsidRPr="00BB5EA7" w14:paraId="76EC7388" w14:textId="77777777" w:rsidTr="00BB5EA7">
        <w:trPr>
          <w:trHeight w:val="489"/>
          <w:tblCellSpacing w:w="15" w:type="dxa"/>
        </w:trPr>
        <w:tc>
          <w:tcPr>
            <w:tcW w:w="0" w:type="auto"/>
            <w:vAlign w:val="center"/>
            <w:hideMark/>
          </w:tcPr>
          <w:p w14:paraId="03E2FC80" w14:textId="77777777" w:rsidR="00BB5EA7" w:rsidRPr="00BB5EA7" w:rsidRDefault="00BB5EA7" w:rsidP="00BB5EA7">
            <w:r w:rsidRPr="00BB5EA7">
              <w:t>Reduces hallucinations</w:t>
            </w:r>
          </w:p>
        </w:tc>
        <w:tc>
          <w:tcPr>
            <w:tcW w:w="0" w:type="auto"/>
            <w:vAlign w:val="center"/>
            <w:hideMark/>
          </w:tcPr>
          <w:p w14:paraId="35FD662F" w14:textId="77777777" w:rsidR="00BB5EA7" w:rsidRPr="00BB5EA7" w:rsidRDefault="00BB5EA7" w:rsidP="00BB5EA7">
            <w:r w:rsidRPr="00BB5EA7">
              <w:t>Strong</w:t>
            </w:r>
          </w:p>
        </w:tc>
        <w:tc>
          <w:tcPr>
            <w:tcW w:w="0" w:type="auto"/>
            <w:vAlign w:val="center"/>
            <w:hideMark/>
          </w:tcPr>
          <w:p w14:paraId="5545EEF1" w14:textId="77777777" w:rsidR="00BB5EA7" w:rsidRPr="00BB5EA7" w:rsidRDefault="00BB5EA7" w:rsidP="00BB5EA7">
            <w:r w:rsidRPr="00BB5EA7">
              <w:t>Moderate</w:t>
            </w:r>
          </w:p>
        </w:tc>
      </w:tr>
      <w:tr w:rsidR="00BB5EA7" w:rsidRPr="00BB5EA7" w14:paraId="3561D599" w14:textId="77777777" w:rsidTr="00BB5EA7">
        <w:trPr>
          <w:trHeight w:val="501"/>
          <w:tblCellSpacing w:w="15" w:type="dxa"/>
        </w:trPr>
        <w:tc>
          <w:tcPr>
            <w:tcW w:w="0" w:type="auto"/>
            <w:vAlign w:val="center"/>
            <w:hideMark/>
          </w:tcPr>
          <w:p w14:paraId="68191C65" w14:textId="77777777" w:rsidR="00BB5EA7" w:rsidRPr="00BB5EA7" w:rsidRDefault="00BB5EA7" w:rsidP="00BB5EA7">
            <w:r w:rsidRPr="00BB5EA7">
              <w:t>Easy to update</w:t>
            </w:r>
          </w:p>
        </w:tc>
        <w:tc>
          <w:tcPr>
            <w:tcW w:w="0" w:type="auto"/>
            <w:vAlign w:val="center"/>
            <w:hideMark/>
          </w:tcPr>
          <w:p w14:paraId="26632F6D" w14:textId="77777777" w:rsidR="00BB5EA7" w:rsidRPr="00BB5EA7" w:rsidRDefault="00BB5EA7" w:rsidP="00BB5EA7">
            <w:r w:rsidRPr="00BB5EA7">
              <w:t>Very easy</w:t>
            </w:r>
          </w:p>
        </w:tc>
        <w:tc>
          <w:tcPr>
            <w:tcW w:w="0" w:type="auto"/>
            <w:vAlign w:val="center"/>
            <w:hideMark/>
          </w:tcPr>
          <w:p w14:paraId="461F2F2E" w14:textId="77777777" w:rsidR="00BB5EA7" w:rsidRPr="00BB5EA7" w:rsidRDefault="00BB5EA7" w:rsidP="00BB5EA7">
            <w:r w:rsidRPr="00BB5EA7">
              <w:t>Difficult</w:t>
            </w:r>
          </w:p>
        </w:tc>
      </w:tr>
      <w:tr w:rsidR="00BB5EA7" w:rsidRPr="00BB5EA7" w14:paraId="268D8BBD" w14:textId="77777777" w:rsidTr="00BB5EA7">
        <w:trPr>
          <w:trHeight w:val="501"/>
          <w:tblCellSpacing w:w="15" w:type="dxa"/>
        </w:trPr>
        <w:tc>
          <w:tcPr>
            <w:tcW w:w="0" w:type="auto"/>
            <w:vAlign w:val="center"/>
            <w:hideMark/>
          </w:tcPr>
          <w:p w14:paraId="054C18EA" w14:textId="77777777" w:rsidR="00BB5EA7" w:rsidRPr="00BB5EA7" w:rsidRDefault="00BB5EA7" w:rsidP="00BB5EA7">
            <w:r w:rsidRPr="00BB5EA7">
              <w:t>Requires retraining</w:t>
            </w:r>
          </w:p>
        </w:tc>
        <w:tc>
          <w:tcPr>
            <w:tcW w:w="0" w:type="auto"/>
            <w:vAlign w:val="center"/>
            <w:hideMark/>
          </w:tcPr>
          <w:p w14:paraId="536483AD" w14:textId="77777777" w:rsidR="00BB5EA7" w:rsidRPr="00BB5EA7" w:rsidRDefault="00BB5EA7" w:rsidP="00BB5EA7">
            <w:r w:rsidRPr="00BB5EA7">
              <w:t>No</w:t>
            </w:r>
          </w:p>
        </w:tc>
        <w:tc>
          <w:tcPr>
            <w:tcW w:w="0" w:type="auto"/>
            <w:vAlign w:val="center"/>
            <w:hideMark/>
          </w:tcPr>
          <w:p w14:paraId="521C664D" w14:textId="77777777" w:rsidR="00BB5EA7" w:rsidRPr="00BB5EA7" w:rsidRDefault="00BB5EA7" w:rsidP="00BB5EA7">
            <w:r w:rsidRPr="00BB5EA7">
              <w:t>Yes</w:t>
            </w:r>
          </w:p>
        </w:tc>
      </w:tr>
      <w:tr w:rsidR="00BB5EA7" w:rsidRPr="00BB5EA7" w14:paraId="19FBFF2F" w14:textId="77777777" w:rsidTr="00BB5EA7">
        <w:trPr>
          <w:trHeight w:val="489"/>
          <w:tblCellSpacing w:w="15" w:type="dxa"/>
        </w:trPr>
        <w:tc>
          <w:tcPr>
            <w:tcW w:w="0" w:type="auto"/>
            <w:vAlign w:val="center"/>
            <w:hideMark/>
          </w:tcPr>
          <w:p w14:paraId="1F369D7D" w14:textId="77777777" w:rsidR="00BB5EA7" w:rsidRPr="00BB5EA7" w:rsidRDefault="00BB5EA7" w:rsidP="00BB5EA7">
            <w:r w:rsidRPr="00BB5EA7">
              <w:t>Improves formatting/style</w:t>
            </w:r>
          </w:p>
        </w:tc>
        <w:tc>
          <w:tcPr>
            <w:tcW w:w="0" w:type="auto"/>
            <w:vAlign w:val="center"/>
            <w:hideMark/>
          </w:tcPr>
          <w:p w14:paraId="0D44975C" w14:textId="77777777" w:rsidR="00BB5EA7" w:rsidRPr="00BB5EA7" w:rsidRDefault="00BB5EA7" w:rsidP="00BB5EA7">
            <w:r w:rsidRPr="00BB5EA7">
              <w:t>Limited</w:t>
            </w:r>
          </w:p>
        </w:tc>
        <w:tc>
          <w:tcPr>
            <w:tcW w:w="0" w:type="auto"/>
            <w:vAlign w:val="center"/>
            <w:hideMark/>
          </w:tcPr>
          <w:p w14:paraId="1B6F5AD3" w14:textId="77777777" w:rsidR="00BB5EA7" w:rsidRPr="00BB5EA7" w:rsidRDefault="00BB5EA7" w:rsidP="00BB5EA7">
            <w:r w:rsidRPr="00BB5EA7">
              <w:t>Excellent</w:t>
            </w:r>
          </w:p>
        </w:tc>
      </w:tr>
      <w:tr w:rsidR="00BB5EA7" w:rsidRPr="00BB5EA7" w14:paraId="33E84E28" w14:textId="77777777" w:rsidTr="00BB5EA7">
        <w:trPr>
          <w:trHeight w:val="501"/>
          <w:tblCellSpacing w:w="15" w:type="dxa"/>
        </w:trPr>
        <w:tc>
          <w:tcPr>
            <w:tcW w:w="0" w:type="auto"/>
            <w:vAlign w:val="center"/>
            <w:hideMark/>
          </w:tcPr>
          <w:p w14:paraId="73798031" w14:textId="77777777" w:rsidR="00BB5EA7" w:rsidRPr="00BB5EA7" w:rsidRDefault="00BB5EA7" w:rsidP="00BB5EA7">
            <w:r w:rsidRPr="00BB5EA7">
              <w:lastRenderedPageBreak/>
              <w:t>Best for knowledge retrieval</w:t>
            </w:r>
          </w:p>
        </w:tc>
        <w:tc>
          <w:tcPr>
            <w:tcW w:w="0" w:type="auto"/>
            <w:vAlign w:val="center"/>
            <w:hideMark/>
          </w:tcPr>
          <w:p w14:paraId="1737DB01" w14:textId="77777777" w:rsidR="00BB5EA7" w:rsidRPr="00BB5EA7" w:rsidRDefault="00BB5EA7" w:rsidP="00BB5EA7">
            <w:r w:rsidRPr="00BB5EA7">
              <w:t>Excellent</w:t>
            </w:r>
          </w:p>
        </w:tc>
        <w:tc>
          <w:tcPr>
            <w:tcW w:w="0" w:type="auto"/>
            <w:vAlign w:val="center"/>
            <w:hideMark/>
          </w:tcPr>
          <w:p w14:paraId="54D96AF0" w14:textId="77777777" w:rsidR="00BB5EA7" w:rsidRPr="00BB5EA7" w:rsidRDefault="00BB5EA7" w:rsidP="00BB5EA7">
            <w:r w:rsidRPr="00BB5EA7">
              <w:t>Weak</w:t>
            </w:r>
          </w:p>
        </w:tc>
      </w:tr>
      <w:tr w:rsidR="00BB5EA7" w:rsidRPr="00BB5EA7" w14:paraId="57F1396D" w14:textId="77777777" w:rsidTr="00BB5EA7">
        <w:trPr>
          <w:trHeight w:val="489"/>
          <w:tblCellSpacing w:w="15" w:type="dxa"/>
        </w:trPr>
        <w:tc>
          <w:tcPr>
            <w:tcW w:w="0" w:type="auto"/>
            <w:vAlign w:val="center"/>
            <w:hideMark/>
          </w:tcPr>
          <w:p w14:paraId="720B2D9E" w14:textId="77777777" w:rsidR="00BB5EA7" w:rsidRPr="00BB5EA7" w:rsidRDefault="00BB5EA7" w:rsidP="00BB5EA7">
            <w:r w:rsidRPr="00BB5EA7">
              <w:t>Best for specialized behavior</w:t>
            </w:r>
          </w:p>
        </w:tc>
        <w:tc>
          <w:tcPr>
            <w:tcW w:w="0" w:type="auto"/>
            <w:vAlign w:val="center"/>
            <w:hideMark/>
          </w:tcPr>
          <w:p w14:paraId="31E2057A" w14:textId="77777777" w:rsidR="00BB5EA7" w:rsidRPr="00BB5EA7" w:rsidRDefault="00BB5EA7" w:rsidP="00BB5EA7">
            <w:r w:rsidRPr="00BB5EA7">
              <w:t>Moderate</w:t>
            </w:r>
          </w:p>
        </w:tc>
        <w:tc>
          <w:tcPr>
            <w:tcW w:w="0" w:type="auto"/>
            <w:vAlign w:val="center"/>
            <w:hideMark/>
          </w:tcPr>
          <w:p w14:paraId="46F8F58F" w14:textId="77777777" w:rsidR="00BB5EA7" w:rsidRPr="00BB5EA7" w:rsidRDefault="00BB5EA7" w:rsidP="00BB5EA7">
            <w:r w:rsidRPr="00BB5EA7">
              <w:t>Excellent</w:t>
            </w:r>
          </w:p>
        </w:tc>
      </w:tr>
      <w:tr w:rsidR="00BB5EA7" w:rsidRPr="00BB5EA7" w14:paraId="200D8B0C" w14:textId="77777777" w:rsidTr="00BB5EA7">
        <w:trPr>
          <w:trHeight w:val="501"/>
          <w:tblCellSpacing w:w="15" w:type="dxa"/>
        </w:trPr>
        <w:tc>
          <w:tcPr>
            <w:tcW w:w="0" w:type="auto"/>
            <w:vAlign w:val="center"/>
            <w:hideMark/>
          </w:tcPr>
          <w:p w14:paraId="5C34F991" w14:textId="77777777" w:rsidR="00BB5EA7" w:rsidRPr="00BB5EA7" w:rsidRDefault="00BB5EA7" w:rsidP="00BB5EA7">
            <w:r w:rsidRPr="00BB5EA7">
              <w:t>Governance and traceability</w:t>
            </w:r>
          </w:p>
        </w:tc>
        <w:tc>
          <w:tcPr>
            <w:tcW w:w="0" w:type="auto"/>
            <w:vAlign w:val="center"/>
            <w:hideMark/>
          </w:tcPr>
          <w:p w14:paraId="775709E3" w14:textId="77777777" w:rsidR="00BB5EA7" w:rsidRPr="00BB5EA7" w:rsidRDefault="00BB5EA7" w:rsidP="00BB5EA7">
            <w:r w:rsidRPr="00BB5EA7">
              <w:t>Strong</w:t>
            </w:r>
          </w:p>
        </w:tc>
        <w:tc>
          <w:tcPr>
            <w:tcW w:w="0" w:type="auto"/>
            <w:vAlign w:val="center"/>
            <w:hideMark/>
          </w:tcPr>
          <w:p w14:paraId="61233DFA" w14:textId="77777777" w:rsidR="00BB5EA7" w:rsidRPr="00BB5EA7" w:rsidRDefault="00BB5EA7" w:rsidP="00BB5EA7">
            <w:r w:rsidRPr="00BB5EA7">
              <w:t>Limited</w:t>
            </w:r>
          </w:p>
        </w:tc>
      </w:tr>
    </w:tbl>
    <w:p w14:paraId="15764C9E" w14:textId="27EB6812" w:rsidR="00BB5EA7" w:rsidRPr="00BB5EA7" w:rsidRDefault="000C4DD3" w:rsidP="00126FF0">
      <w:pPr>
        <w:pStyle w:val="ListParagraph"/>
        <w:numPr>
          <w:ilvl w:val="0"/>
          <w:numId w:val="18"/>
        </w:numPr>
      </w:pPr>
      <w:r>
        <w:t>c</w:t>
      </w:r>
    </w:p>
    <w:p w14:paraId="42272919" w14:textId="77777777" w:rsidR="00BB5EA7" w:rsidRPr="00BB5EA7" w:rsidRDefault="00BB5EA7" w:rsidP="00BB5EA7">
      <w:pPr>
        <w:pStyle w:val="Heading2"/>
      </w:pPr>
      <w:r w:rsidRPr="00BB5EA7">
        <w:t>The Business Case for Fine-Tuning</w:t>
      </w:r>
    </w:p>
    <w:p w14:paraId="73607FB7" w14:textId="77777777" w:rsidR="00BB5EA7" w:rsidRPr="00BB5EA7" w:rsidRDefault="00BB5EA7" w:rsidP="00BB5EA7">
      <w:r w:rsidRPr="00BB5EA7">
        <w:t>Fine-tuning becomes valuable when organizations need:</w:t>
      </w:r>
    </w:p>
    <w:p w14:paraId="5810954D" w14:textId="77777777" w:rsidR="00BB5EA7" w:rsidRPr="00BB5EA7" w:rsidRDefault="00BB5EA7" w:rsidP="00126FF0">
      <w:pPr>
        <w:pStyle w:val="ListParagraph"/>
        <w:numPr>
          <w:ilvl w:val="0"/>
          <w:numId w:val="17"/>
        </w:numPr>
      </w:pPr>
      <w:r w:rsidRPr="00BB5EA7">
        <w:t>Highly specialized outputs</w:t>
      </w:r>
    </w:p>
    <w:p w14:paraId="0F3C94B3" w14:textId="77777777" w:rsidR="00BB5EA7" w:rsidRPr="00BB5EA7" w:rsidRDefault="00BB5EA7" w:rsidP="00126FF0">
      <w:pPr>
        <w:pStyle w:val="ListParagraph"/>
        <w:numPr>
          <w:ilvl w:val="0"/>
          <w:numId w:val="17"/>
        </w:numPr>
      </w:pPr>
      <w:r w:rsidRPr="00BB5EA7">
        <w:t>Consistent formatting</w:t>
      </w:r>
    </w:p>
    <w:p w14:paraId="222155D2" w14:textId="77777777" w:rsidR="00BB5EA7" w:rsidRPr="00BB5EA7" w:rsidRDefault="00BB5EA7" w:rsidP="00126FF0">
      <w:pPr>
        <w:pStyle w:val="ListParagraph"/>
        <w:numPr>
          <w:ilvl w:val="0"/>
          <w:numId w:val="17"/>
        </w:numPr>
      </w:pPr>
      <w:r w:rsidRPr="00BB5EA7">
        <w:t>Industry-specific workflows</w:t>
      </w:r>
    </w:p>
    <w:p w14:paraId="73E61501" w14:textId="77777777" w:rsidR="00BB5EA7" w:rsidRPr="00BB5EA7" w:rsidRDefault="00BB5EA7" w:rsidP="00126FF0">
      <w:pPr>
        <w:pStyle w:val="ListParagraph"/>
        <w:numPr>
          <w:ilvl w:val="0"/>
          <w:numId w:val="17"/>
        </w:numPr>
      </w:pPr>
      <w:r w:rsidRPr="00BB5EA7">
        <w:t>Optimized behavioral performance</w:t>
      </w:r>
    </w:p>
    <w:p w14:paraId="5CC0BEA6" w14:textId="77777777" w:rsidR="00BB5EA7" w:rsidRPr="00BB5EA7" w:rsidRDefault="00BB5EA7" w:rsidP="00BB5EA7">
      <w:r w:rsidRPr="00BB5EA7">
        <w:t>Examples include:</w:t>
      </w:r>
    </w:p>
    <w:p w14:paraId="695EC6BC" w14:textId="77777777" w:rsidR="00BB5EA7" w:rsidRPr="00BB5EA7" w:rsidRDefault="00BB5EA7" w:rsidP="00126FF0">
      <w:pPr>
        <w:pStyle w:val="ListParagraph"/>
        <w:numPr>
          <w:ilvl w:val="0"/>
          <w:numId w:val="16"/>
        </w:numPr>
      </w:pPr>
      <w:r w:rsidRPr="00BB5EA7">
        <w:t>Insurance claim categorization</w:t>
      </w:r>
    </w:p>
    <w:p w14:paraId="73FB11BB" w14:textId="77777777" w:rsidR="00BB5EA7" w:rsidRPr="00BB5EA7" w:rsidRDefault="00BB5EA7" w:rsidP="00126FF0">
      <w:pPr>
        <w:pStyle w:val="ListParagraph"/>
        <w:numPr>
          <w:ilvl w:val="0"/>
          <w:numId w:val="16"/>
        </w:numPr>
      </w:pPr>
      <w:r w:rsidRPr="00BB5EA7">
        <w:t>Medical transcription optimization</w:t>
      </w:r>
    </w:p>
    <w:p w14:paraId="01E4214F" w14:textId="77777777" w:rsidR="00BB5EA7" w:rsidRPr="00BB5EA7" w:rsidRDefault="00BB5EA7" w:rsidP="00126FF0">
      <w:pPr>
        <w:pStyle w:val="ListParagraph"/>
        <w:numPr>
          <w:ilvl w:val="0"/>
          <w:numId w:val="16"/>
        </w:numPr>
      </w:pPr>
      <w:r w:rsidRPr="00BB5EA7">
        <w:t>Financial analysis formatting</w:t>
      </w:r>
    </w:p>
    <w:p w14:paraId="27DE763E" w14:textId="77777777" w:rsidR="00BB5EA7" w:rsidRPr="00BB5EA7" w:rsidRDefault="00BB5EA7" w:rsidP="00126FF0">
      <w:pPr>
        <w:pStyle w:val="ListParagraph"/>
        <w:numPr>
          <w:ilvl w:val="0"/>
          <w:numId w:val="16"/>
        </w:numPr>
      </w:pPr>
      <w:r w:rsidRPr="00BB5EA7">
        <w:t>Legal drafting patterns</w:t>
      </w:r>
    </w:p>
    <w:p w14:paraId="1C6AF841" w14:textId="77777777" w:rsidR="00BB5EA7" w:rsidRPr="00BB5EA7" w:rsidRDefault="00BB5EA7" w:rsidP="00BB5EA7">
      <w:r w:rsidRPr="00BB5EA7">
        <w:t>Fine-tuning is often more useful after organizations already establish strong retrieval capabilities.</w:t>
      </w:r>
    </w:p>
    <w:p w14:paraId="174BB1F4" w14:textId="77777777" w:rsidR="00BB5EA7" w:rsidRPr="00BB5EA7" w:rsidRDefault="00BB5EA7" w:rsidP="00BB5EA7">
      <w:pPr>
        <w:pStyle w:val="Heading2"/>
      </w:pPr>
      <w:r w:rsidRPr="00BB5EA7">
        <w:t>Why RAG Often Wins in Enterprise AI</w:t>
      </w:r>
    </w:p>
    <w:p w14:paraId="4DF6A07A" w14:textId="77777777" w:rsidR="00BB5EA7" w:rsidRPr="00BB5EA7" w:rsidRDefault="00BB5EA7" w:rsidP="00BB5EA7">
      <w:r w:rsidRPr="00BB5EA7">
        <w:t>Many organizations discover that their biggest AI challenge is not:</w:t>
      </w:r>
    </w:p>
    <w:p w14:paraId="09774310" w14:textId="77777777" w:rsidR="00BB5EA7" w:rsidRPr="00BB5EA7" w:rsidRDefault="00BB5EA7" w:rsidP="00BB5EA7">
      <w:r w:rsidRPr="00BB5EA7">
        <w:t>“How do we make the model smarter?”</w:t>
      </w:r>
    </w:p>
    <w:p w14:paraId="3F546F04" w14:textId="77777777" w:rsidR="00BB5EA7" w:rsidRPr="00BB5EA7" w:rsidRDefault="00BB5EA7" w:rsidP="00BB5EA7">
      <w:r w:rsidRPr="00BB5EA7">
        <w:t>The real challenge is:</w:t>
      </w:r>
    </w:p>
    <w:p w14:paraId="2533BAC1" w14:textId="77777777" w:rsidR="00BB5EA7" w:rsidRPr="00BB5EA7" w:rsidRDefault="00BB5EA7" w:rsidP="00BB5EA7">
      <w:r w:rsidRPr="00BB5EA7">
        <w:t>“How do we give AI secure access to trusted organizational knowledge?”</w:t>
      </w:r>
    </w:p>
    <w:p w14:paraId="4C9050D5" w14:textId="77777777" w:rsidR="00BB5EA7" w:rsidRPr="00BB5EA7" w:rsidRDefault="00BB5EA7" w:rsidP="00BB5EA7">
      <w:r w:rsidRPr="00BB5EA7">
        <w:t>That is fundamentally a retrieval problem.</w:t>
      </w:r>
    </w:p>
    <w:p w14:paraId="5779E999" w14:textId="77777777" w:rsidR="00BB5EA7" w:rsidRPr="00BB5EA7" w:rsidRDefault="00BB5EA7" w:rsidP="00BB5EA7">
      <w:r w:rsidRPr="00BB5EA7">
        <w:t xml:space="preserve">This is why RAG is rapidly becoming one of the dominant </w:t>
      </w:r>
      <w:proofErr w:type="gramStart"/>
      <w:r w:rsidRPr="00BB5EA7">
        <w:t>enterprise</w:t>
      </w:r>
      <w:proofErr w:type="gramEnd"/>
      <w:r w:rsidRPr="00BB5EA7">
        <w:t xml:space="preserve"> AI architectures.</w:t>
      </w:r>
    </w:p>
    <w:p w14:paraId="4E7FD01A" w14:textId="77777777" w:rsidR="00BB5EA7" w:rsidRPr="00BB5EA7" w:rsidRDefault="00BB5EA7" w:rsidP="00BB5EA7">
      <w:pPr>
        <w:pStyle w:val="Heading2"/>
      </w:pPr>
      <w:r w:rsidRPr="00BB5EA7">
        <w:t>The Rise of Hybrid AI Architectures</w:t>
      </w:r>
    </w:p>
    <w:p w14:paraId="185F5CED" w14:textId="77777777" w:rsidR="00BB5EA7" w:rsidRPr="00BB5EA7" w:rsidRDefault="00BB5EA7" w:rsidP="00BB5EA7">
      <w:r w:rsidRPr="00BB5EA7">
        <w:t>The future is not necessarily RAG versus fine-tuning.</w:t>
      </w:r>
    </w:p>
    <w:p w14:paraId="1D7C9DA8" w14:textId="77777777" w:rsidR="00BB5EA7" w:rsidRPr="00BB5EA7" w:rsidRDefault="00BB5EA7" w:rsidP="00BB5EA7">
      <w:r w:rsidRPr="00BB5EA7">
        <w:lastRenderedPageBreak/>
        <w:t>In many cases, organizations will use both together.</w:t>
      </w:r>
    </w:p>
    <w:p w14:paraId="50B8FA4A" w14:textId="77777777" w:rsidR="00BB5EA7" w:rsidRPr="00BB5EA7" w:rsidRDefault="00BB5EA7" w:rsidP="00BB5EA7">
      <w:r w:rsidRPr="00BB5EA7">
        <w:t>For example:</w:t>
      </w:r>
    </w:p>
    <w:p w14:paraId="6366D4ED" w14:textId="77777777" w:rsidR="00BB5EA7" w:rsidRPr="00BB5EA7" w:rsidRDefault="00BB5EA7" w:rsidP="00126FF0">
      <w:pPr>
        <w:pStyle w:val="ListParagraph"/>
        <w:numPr>
          <w:ilvl w:val="0"/>
          <w:numId w:val="15"/>
        </w:numPr>
      </w:pPr>
      <w:r w:rsidRPr="00BB5EA7">
        <w:t>Fine-tuning for domain-specific behavior</w:t>
      </w:r>
    </w:p>
    <w:p w14:paraId="7B038573" w14:textId="77777777" w:rsidR="00BB5EA7" w:rsidRPr="00BB5EA7" w:rsidRDefault="00BB5EA7" w:rsidP="00126FF0">
      <w:pPr>
        <w:pStyle w:val="ListParagraph"/>
        <w:numPr>
          <w:ilvl w:val="0"/>
          <w:numId w:val="15"/>
        </w:numPr>
      </w:pPr>
      <w:r w:rsidRPr="00BB5EA7">
        <w:t>RAG for real-time enterprise retrieval</w:t>
      </w:r>
    </w:p>
    <w:p w14:paraId="5123888F" w14:textId="77777777" w:rsidR="00BB5EA7" w:rsidRPr="00BB5EA7" w:rsidRDefault="00BB5EA7" w:rsidP="00BB5EA7">
      <w:r w:rsidRPr="00BB5EA7">
        <w:t>This creates AI systems that are:</w:t>
      </w:r>
    </w:p>
    <w:p w14:paraId="5B3AB27C" w14:textId="77777777" w:rsidR="00BB5EA7" w:rsidRPr="00BB5EA7" w:rsidRDefault="00BB5EA7" w:rsidP="00126FF0">
      <w:pPr>
        <w:pStyle w:val="ListParagraph"/>
        <w:numPr>
          <w:ilvl w:val="0"/>
          <w:numId w:val="14"/>
        </w:numPr>
      </w:pPr>
      <w:r w:rsidRPr="00BB5EA7">
        <w:t>Context-aware</w:t>
      </w:r>
    </w:p>
    <w:p w14:paraId="75DE2565" w14:textId="77777777" w:rsidR="00BB5EA7" w:rsidRPr="00BB5EA7" w:rsidRDefault="00BB5EA7" w:rsidP="00126FF0">
      <w:pPr>
        <w:pStyle w:val="ListParagraph"/>
        <w:numPr>
          <w:ilvl w:val="0"/>
          <w:numId w:val="14"/>
        </w:numPr>
      </w:pPr>
      <w:r w:rsidRPr="00BB5EA7">
        <w:t>Behaviorally optimized</w:t>
      </w:r>
    </w:p>
    <w:p w14:paraId="664D988A" w14:textId="77777777" w:rsidR="00BB5EA7" w:rsidRPr="00BB5EA7" w:rsidRDefault="00BB5EA7" w:rsidP="00126FF0">
      <w:pPr>
        <w:pStyle w:val="ListParagraph"/>
        <w:numPr>
          <w:ilvl w:val="0"/>
          <w:numId w:val="14"/>
        </w:numPr>
      </w:pPr>
      <w:r w:rsidRPr="00BB5EA7">
        <w:t>Knowledge-driven</w:t>
      </w:r>
    </w:p>
    <w:p w14:paraId="49E1C1EB" w14:textId="77777777" w:rsidR="00BB5EA7" w:rsidRPr="00BB5EA7" w:rsidRDefault="00BB5EA7" w:rsidP="00126FF0">
      <w:pPr>
        <w:pStyle w:val="ListParagraph"/>
        <w:numPr>
          <w:ilvl w:val="0"/>
          <w:numId w:val="14"/>
        </w:numPr>
      </w:pPr>
      <w:proofErr w:type="gramStart"/>
      <w:r w:rsidRPr="00BB5EA7">
        <w:t>Enterprise-ready</w:t>
      </w:r>
      <w:proofErr w:type="gramEnd"/>
    </w:p>
    <w:p w14:paraId="74D941C3" w14:textId="77777777" w:rsidR="00BB5EA7" w:rsidRPr="00BB5EA7" w:rsidRDefault="00BB5EA7" w:rsidP="00BB5EA7">
      <w:r w:rsidRPr="00BB5EA7">
        <w:t xml:space="preserve">Hybrid </w:t>
      </w:r>
      <w:proofErr w:type="gramStart"/>
      <w:r w:rsidRPr="00BB5EA7">
        <w:t>architectures are</w:t>
      </w:r>
      <w:proofErr w:type="gramEnd"/>
      <w:r w:rsidRPr="00BB5EA7">
        <w:t xml:space="preserve"> becoming increasingly common in mature AI environments.</w:t>
      </w:r>
    </w:p>
    <w:p w14:paraId="618BA8CF" w14:textId="77777777" w:rsidR="00BB5EA7" w:rsidRPr="00BB5EA7" w:rsidRDefault="00BB5EA7" w:rsidP="00BB5EA7">
      <w:pPr>
        <w:pStyle w:val="Heading2"/>
      </w:pPr>
      <w:r w:rsidRPr="00BB5EA7">
        <w:t>Enterprise Use Cases</w:t>
      </w:r>
    </w:p>
    <w:p w14:paraId="45D7F773" w14:textId="77777777" w:rsidR="00BB5EA7" w:rsidRPr="00BB5EA7" w:rsidRDefault="00BB5EA7" w:rsidP="00BB5EA7">
      <w:pPr>
        <w:pStyle w:val="Heading3"/>
      </w:pPr>
      <w:r w:rsidRPr="00BB5EA7">
        <w:t>PMO and Project Management</w:t>
      </w:r>
    </w:p>
    <w:p w14:paraId="093CBFFC" w14:textId="77777777" w:rsidR="00BB5EA7" w:rsidRPr="00BB5EA7" w:rsidRDefault="00BB5EA7" w:rsidP="00BB5EA7">
      <w:pPr>
        <w:rPr>
          <w:b/>
          <w:bCs/>
        </w:rPr>
      </w:pPr>
      <w:r w:rsidRPr="00BB5EA7">
        <w:rPr>
          <w:b/>
          <w:bCs/>
        </w:rPr>
        <w:t>RAG Use Cases</w:t>
      </w:r>
    </w:p>
    <w:p w14:paraId="7A9DEBC7" w14:textId="77777777" w:rsidR="00BB5EA7" w:rsidRPr="00BB5EA7" w:rsidRDefault="00BB5EA7" w:rsidP="00126FF0">
      <w:pPr>
        <w:pStyle w:val="ListParagraph"/>
        <w:numPr>
          <w:ilvl w:val="0"/>
          <w:numId w:val="13"/>
        </w:numPr>
      </w:pPr>
      <w:r w:rsidRPr="00BB5EA7">
        <w:t>Lessons learned retrieval</w:t>
      </w:r>
    </w:p>
    <w:p w14:paraId="176B2B34" w14:textId="77777777" w:rsidR="00BB5EA7" w:rsidRPr="00BB5EA7" w:rsidRDefault="00BB5EA7" w:rsidP="00126FF0">
      <w:pPr>
        <w:pStyle w:val="ListParagraph"/>
        <w:numPr>
          <w:ilvl w:val="0"/>
          <w:numId w:val="13"/>
        </w:numPr>
      </w:pPr>
      <w:r w:rsidRPr="00BB5EA7">
        <w:t>Risk intelligence</w:t>
      </w:r>
    </w:p>
    <w:p w14:paraId="056531C0" w14:textId="77777777" w:rsidR="00BB5EA7" w:rsidRPr="00BB5EA7" w:rsidRDefault="00BB5EA7" w:rsidP="00126FF0">
      <w:pPr>
        <w:pStyle w:val="ListParagraph"/>
        <w:numPr>
          <w:ilvl w:val="0"/>
          <w:numId w:val="13"/>
        </w:numPr>
      </w:pPr>
      <w:r w:rsidRPr="00BB5EA7">
        <w:t>Governance policy access</w:t>
      </w:r>
    </w:p>
    <w:p w14:paraId="16324DA6" w14:textId="77777777" w:rsidR="00BB5EA7" w:rsidRPr="00BB5EA7" w:rsidRDefault="00BB5EA7" w:rsidP="00126FF0">
      <w:pPr>
        <w:pStyle w:val="ListParagraph"/>
        <w:numPr>
          <w:ilvl w:val="0"/>
          <w:numId w:val="13"/>
        </w:numPr>
      </w:pPr>
      <w:r w:rsidRPr="00BB5EA7">
        <w:t>Portfolio reporting copilots</w:t>
      </w:r>
    </w:p>
    <w:p w14:paraId="22D983F1" w14:textId="77777777" w:rsidR="00BB5EA7" w:rsidRPr="00BB5EA7" w:rsidRDefault="00BB5EA7" w:rsidP="00BB5EA7">
      <w:pPr>
        <w:rPr>
          <w:b/>
          <w:bCs/>
        </w:rPr>
      </w:pPr>
      <w:r w:rsidRPr="00BB5EA7">
        <w:rPr>
          <w:b/>
          <w:bCs/>
        </w:rPr>
        <w:t>Fine-Tuning Use Cases</w:t>
      </w:r>
    </w:p>
    <w:p w14:paraId="0DA77598" w14:textId="77777777" w:rsidR="00BB5EA7" w:rsidRPr="00BB5EA7" w:rsidRDefault="00BB5EA7" w:rsidP="00126FF0">
      <w:pPr>
        <w:pStyle w:val="ListParagraph"/>
        <w:numPr>
          <w:ilvl w:val="0"/>
          <w:numId w:val="12"/>
        </w:numPr>
      </w:pPr>
      <w:r w:rsidRPr="00BB5EA7">
        <w:t>Executive reporting tone optimization</w:t>
      </w:r>
    </w:p>
    <w:p w14:paraId="6C56EECE" w14:textId="77777777" w:rsidR="00BB5EA7" w:rsidRPr="00BB5EA7" w:rsidRDefault="00BB5EA7" w:rsidP="00126FF0">
      <w:pPr>
        <w:pStyle w:val="ListParagraph"/>
        <w:numPr>
          <w:ilvl w:val="0"/>
          <w:numId w:val="12"/>
        </w:numPr>
      </w:pPr>
      <w:r w:rsidRPr="00BB5EA7">
        <w:t>Standardized status reporting</w:t>
      </w:r>
    </w:p>
    <w:p w14:paraId="5E144394" w14:textId="77777777" w:rsidR="00BB5EA7" w:rsidRPr="00BB5EA7" w:rsidRDefault="00BB5EA7" w:rsidP="00126FF0">
      <w:pPr>
        <w:pStyle w:val="ListParagraph"/>
        <w:numPr>
          <w:ilvl w:val="0"/>
          <w:numId w:val="12"/>
        </w:numPr>
      </w:pPr>
      <w:r w:rsidRPr="00BB5EA7">
        <w:t>Project classification workflows</w:t>
      </w:r>
    </w:p>
    <w:p w14:paraId="7CF912F0" w14:textId="77777777" w:rsidR="00BB5EA7" w:rsidRPr="00BB5EA7" w:rsidRDefault="00BB5EA7" w:rsidP="00BB5EA7">
      <w:pPr>
        <w:pStyle w:val="Heading3"/>
      </w:pPr>
      <w:r w:rsidRPr="00BB5EA7">
        <w:t>Healthcare and Regulatory Compliance</w:t>
      </w:r>
    </w:p>
    <w:p w14:paraId="7A588954" w14:textId="77777777" w:rsidR="00BB5EA7" w:rsidRPr="00BB5EA7" w:rsidRDefault="00BB5EA7" w:rsidP="00BB5EA7">
      <w:pPr>
        <w:rPr>
          <w:b/>
          <w:bCs/>
        </w:rPr>
      </w:pPr>
      <w:r w:rsidRPr="00BB5EA7">
        <w:rPr>
          <w:b/>
          <w:bCs/>
        </w:rPr>
        <w:t>RAG Use Cases</w:t>
      </w:r>
    </w:p>
    <w:p w14:paraId="31995D5E" w14:textId="77777777" w:rsidR="00BB5EA7" w:rsidRPr="00BB5EA7" w:rsidRDefault="00BB5EA7" w:rsidP="00126FF0">
      <w:pPr>
        <w:pStyle w:val="ListParagraph"/>
        <w:numPr>
          <w:ilvl w:val="0"/>
          <w:numId w:val="11"/>
        </w:numPr>
      </w:pPr>
      <w:r w:rsidRPr="00BB5EA7">
        <w:t>FDA guidance retrieval</w:t>
      </w:r>
    </w:p>
    <w:p w14:paraId="639FB0BE" w14:textId="77777777" w:rsidR="00BB5EA7" w:rsidRPr="00BB5EA7" w:rsidRDefault="00BB5EA7" w:rsidP="00126FF0">
      <w:pPr>
        <w:pStyle w:val="ListParagraph"/>
        <w:numPr>
          <w:ilvl w:val="0"/>
          <w:numId w:val="11"/>
        </w:numPr>
      </w:pPr>
      <w:r w:rsidRPr="00BB5EA7">
        <w:t>Cybersecurity documentation support</w:t>
      </w:r>
    </w:p>
    <w:p w14:paraId="004C61D0" w14:textId="77777777" w:rsidR="00BB5EA7" w:rsidRPr="00BB5EA7" w:rsidRDefault="00BB5EA7" w:rsidP="00126FF0">
      <w:pPr>
        <w:pStyle w:val="ListParagraph"/>
        <w:numPr>
          <w:ilvl w:val="0"/>
          <w:numId w:val="11"/>
        </w:numPr>
      </w:pPr>
      <w:r w:rsidRPr="00BB5EA7">
        <w:t>Clinical policy assistants</w:t>
      </w:r>
    </w:p>
    <w:p w14:paraId="0D51148D" w14:textId="77777777" w:rsidR="00BB5EA7" w:rsidRPr="00BB5EA7" w:rsidRDefault="00BB5EA7" w:rsidP="00126FF0">
      <w:pPr>
        <w:pStyle w:val="ListParagraph"/>
        <w:numPr>
          <w:ilvl w:val="0"/>
          <w:numId w:val="11"/>
        </w:numPr>
      </w:pPr>
      <w:r w:rsidRPr="00BB5EA7">
        <w:t>Prior authorization guidance</w:t>
      </w:r>
    </w:p>
    <w:p w14:paraId="7A8E0A3C" w14:textId="77777777" w:rsidR="00BB5EA7" w:rsidRPr="00BB5EA7" w:rsidRDefault="00BB5EA7" w:rsidP="00BB5EA7">
      <w:pPr>
        <w:rPr>
          <w:b/>
          <w:bCs/>
        </w:rPr>
      </w:pPr>
      <w:r w:rsidRPr="00BB5EA7">
        <w:rPr>
          <w:b/>
          <w:bCs/>
        </w:rPr>
        <w:t>Fine-Tuning Use Cases</w:t>
      </w:r>
    </w:p>
    <w:p w14:paraId="362BA409" w14:textId="77777777" w:rsidR="00BB5EA7" w:rsidRPr="00BB5EA7" w:rsidRDefault="00BB5EA7" w:rsidP="00126FF0">
      <w:pPr>
        <w:pStyle w:val="ListParagraph"/>
        <w:numPr>
          <w:ilvl w:val="0"/>
          <w:numId w:val="10"/>
        </w:numPr>
      </w:pPr>
      <w:r w:rsidRPr="00BB5EA7">
        <w:t>Medical terminology handling</w:t>
      </w:r>
    </w:p>
    <w:p w14:paraId="4340CEC0" w14:textId="77777777" w:rsidR="00BB5EA7" w:rsidRPr="00BB5EA7" w:rsidRDefault="00BB5EA7" w:rsidP="00126FF0">
      <w:pPr>
        <w:pStyle w:val="ListParagraph"/>
        <w:numPr>
          <w:ilvl w:val="0"/>
          <w:numId w:val="10"/>
        </w:numPr>
      </w:pPr>
      <w:r w:rsidRPr="00BB5EA7">
        <w:t>Clinical summarization patterns</w:t>
      </w:r>
    </w:p>
    <w:p w14:paraId="284881A7" w14:textId="77777777" w:rsidR="00BB5EA7" w:rsidRPr="00BB5EA7" w:rsidRDefault="00BB5EA7" w:rsidP="00126FF0">
      <w:pPr>
        <w:pStyle w:val="ListParagraph"/>
        <w:numPr>
          <w:ilvl w:val="0"/>
          <w:numId w:val="10"/>
        </w:numPr>
      </w:pPr>
      <w:r w:rsidRPr="00BB5EA7">
        <w:lastRenderedPageBreak/>
        <w:t>Healthcare coding optimization</w:t>
      </w:r>
    </w:p>
    <w:p w14:paraId="7E7AF3D3" w14:textId="77777777" w:rsidR="00BB5EA7" w:rsidRPr="00BB5EA7" w:rsidRDefault="00BB5EA7" w:rsidP="00BB5EA7">
      <w:pPr>
        <w:pStyle w:val="Heading3"/>
      </w:pPr>
      <w:r w:rsidRPr="00BB5EA7">
        <w:t>Customer Support</w:t>
      </w:r>
    </w:p>
    <w:p w14:paraId="4DE8F032" w14:textId="77777777" w:rsidR="00BB5EA7" w:rsidRPr="00BB5EA7" w:rsidRDefault="00BB5EA7" w:rsidP="00BB5EA7">
      <w:pPr>
        <w:rPr>
          <w:b/>
          <w:bCs/>
        </w:rPr>
      </w:pPr>
      <w:r w:rsidRPr="00BB5EA7">
        <w:rPr>
          <w:b/>
          <w:bCs/>
        </w:rPr>
        <w:t>RAG Use Cases</w:t>
      </w:r>
    </w:p>
    <w:p w14:paraId="7C538DFE" w14:textId="77777777" w:rsidR="00BB5EA7" w:rsidRPr="00BB5EA7" w:rsidRDefault="00BB5EA7" w:rsidP="00126FF0">
      <w:pPr>
        <w:pStyle w:val="ListParagraph"/>
        <w:numPr>
          <w:ilvl w:val="0"/>
          <w:numId w:val="9"/>
        </w:numPr>
      </w:pPr>
      <w:r w:rsidRPr="00BB5EA7">
        <w:t>Knowledge base retrieval</w:t>
      </w:r>
    </w:p>
    <w:p w14:paraId="2C7B55B1" w14:textId="77777777" w:rsidR="00BB5EA7" w:rsidRPr="00BB5EA7" w:rsidRDefault="00BB5EA7" w:rsidP="00126FF0">
      <w:pPr>
        <w:pStyle w:val="ListParagraph"/>
        <w:numPr>
          <w:ilvl w:val="0"/>
          <w:numId w:val="9"/>
        </w:numPr>
      </w:pPr>
      <w:r w:rsidRPr="00BB5EA7">
        <w:t>Troubleshooting assistance</w:t>
      </w:r>
    </w:p>
    <w:p w14:paraId="12932A11" w14:textId="77777777" w:rsidR="00BB5EA7" w:rsidRPr="00BB5EA7" w:rsidRDefault="00BB5EA7" w:rsidP="00126FF0">
      <w:pPr>
        <w:pStyle w:val="ListParagraph"/>
        <w:numPr>
          <w:ilvl w:val="0"/>
          <w:numId w:val="9"/>
        </w:numPr>
      </w:pPr>
      <w:r w:rsidRPr="00BB5EA7">
        <w:t>Policy guidance</w:t>
      </w:r>
    </w:p>
    <w:p w14:paraId="32C17B95" w14:textId="77777777" w:rsidR="00BB5EA7" w:rsidRPr="00BB5EA7" w:rsidRDefault="00BB5EA7" w:rsidP="00BB5EA7">
      <w:pPr>
        <w:rPr>
          <w:b/>
          <w:bCs/>
        </w:rPr>
      </w:pPr>
      <w:r w:rsidRPr="00BB5EA7">
        <w:rPr>
          <w:b/>
          <w:bCs/>
        </w:rPr>
        <w:t>Fine-Tuning Use Cases</w:t>
      </w:r>
    </w:p>
    <w:p w14:paraId="43AEDFD1" w14:textId="77777777" w:rsidR="00BB5EA7" w:rsidRPr="00BB5EA7" w:rsidRDefault="00BB5EA7" w:rsidP="00126FF0">
      <w:pPr>
        <w:pStyle w:val="ListParagraph"/>
        <w:numPr>
          <w:ilvl w:val="0"/>
          <w:numId w:val="8"/>
        </w:numPr>
      </w:pPr>
      <w:r w:rsidRPr="00BB5EA7">
        <w:t>Brand tone consistency</w:t>
      </w:r>
    </w:p>
    <w:p w14:paraId="26CD22DA" w14:textId="77777777" w:rsidR="00BB5EA7" w:rsidRPr="00BB5EA7" w:rsidRDefault="00BB5EA7" w:rsidP="00126FF0">
      <w:pPr>
        <w:pStyle w:val="ListParagraph"/>
        <w:numPr>
          <w:ilvl w:val="0"/>
          <w:numId w:val="8"/>
        </w:numPr>
      </w:pPr>
      <w:r w:rsidRPr="00BB5EA7">
        <w:t>Customer interaction optimization</w:t>
      </w:r>
    </w:p>
    <w:p w14:paraId="26BEDB71" w14:textId="77777777" w:rsidR="00BB5EA7" w:rsidRPr="00BB5EA7" w:rsidRDefault="00BB5EA7" w:rsidP="00126FF0">
      <w:pPr>
        <w:pStyle w:val="ListParagraph"/>
        <w:numPr>
          <w:ilvl w:val="0"/>
          <w:numId w:val="8"/>
        </w:numPr>
      </w:pPr>
      <w:r w:rsidRPr="00BB5EA7">
        <w:t>Escalation classification</w:t>
      </w:r>
    </w:p>
    <w:p w14:paraId="13DE7531" w14:textId="77777777" w:rsidR="00BB5EA7" w:rsidRPr="00BB5EA7" w:rsidRDefault="00BB5EA7" w:rsidP="00BB5EA7">
      <w:pPr>
        <w:pStyle w:val="Heading3"/>
      </w:pPr>
      <w:r w:rsidRPr="00BB5EA7">
        <w:t>Governance Considerations</w:t>
      </w:r>
    </w:p>
    <w:p w14:paraId="5842950B" w14:textId="77777777" w:rsidR="00BB5EA7" w:rsidRPr="00BB5EA7" w:rsidRDefault="00BB5EA7" w:rsidP="00BB5EA7">
      <w:r w:rsidRPr="00BB5EA7">
        <w:t>Enterprise AI governance is becoming increasingly important.</w:t>
      </w:r>
    </w:p>
    <w:p w14:paraId="0D5CB957" w14:textId="77777777" w:rsidR="00BB5EA7" w:rsidRPr="00BB5EA7" w:rsidRDefault="00BB5EA7" w:rsidP="00BB5EA7">
      <w:r w:rsidRPr="00BB5EA7">
        <w:t>RAG generally provides stronger governance capabilities because it supports:</w:t>
      </w:r>
    </w:p>
    <w:p w14:paraId="393EF920" w14:textId="77777777" w:rsidR="00BB5EA7" w:rsidRPr="00BB5EA7" w:rsidRDefault="00BB5EA7" w:rsidP="00126FF0">
      <w:pPr>
        <w:pStyle w:val="ListParagraph"/>
        <w:numPr>
          <w:ilvl w:val="0"/>
          <w:numId w:val="7"/>
        </w:numPr>
      </w:pPr>
      <w:r w:rsidRPr="00BB5EA7">
        <w:t>Source citations</w:t>
      </w:r>
    </w:p>
    <w:p w14:paraId="3FE81525" w14:textId="77777777" w:rsidR="00BB5EA7" w:rsidRPr="00BB5EA7" w:rsidRDefault="00BB5EA7" w:rsidP="00126FF0">
      <w:pPr>
        <w:pStyle w:val="ListParagraph"/>
        <w:numPr>
          <w:ilvl w:val="0"/>
          <w:numId w:val="7"/>
        </w:numPr>
      </w:pPr>
      <w:r w:rsidRPr="00BB5EA7">
        <w:t>Traceability</w:t>
      </w:r>
    </w:p>
    <w:p w14:paraId="45800216" w14:textId="77777777" w:rsidR="00BB5EA7" w:rsidRPr="00BB5EA7" w:rsidRDefault="00BB5EA7" w:rsidP="00126FF0">
      <w:pPr>
        <w:pStyle w:val="ListParagraph"/>
        <w:numPr>
          <w:ilvl w:val="0"/>
          <w:numId w:val="7"/>
        </w:numPr>
      </w:pPr>
      <w:r w:rsidRPr="00BB5EA7">
        <w:t>Access control</w:t>
      </w:r>
    </w:p>
    <w:p w14:paraId="5ADCD112" w14:textId="77777777" w:rsidR="00BB5EA7" w:rsidRPr="00BB5EA7" w:rsidRDefault="00BB5EA7" w:rsidP="00126FF0">
      <w:pPr>
        <w:pStyle w:val="ListParagraph"/>
        <w:numPr>
          <w:ilvl w:val="0"/>
          <w:numId w:val="7"/>
        </w:numPr>
      </w:pPr>
      <w:r w:rsidRPr="00BB5EA7">
        <w:t>Auditability</w:t>
      </w:r>
    </w:p>
    <w:p w14:paraId="644D7987" w14:textId="77777777" w:rsidR="00BB5EA7" w:rsidRPr="00BB5EA7" w:rsidRDefault="00BB5EA7" w:rsidP="00126FF0">
      <w:pPr>
        <w:pStyle w:val="ListParagraph"/>
        <w:numPr>
          <w:ilvl w:val="0"/>
          <w:numId w:val="7"/>
        </w:numPr>
      </w:pPr>
      <w:r w:rsidRPr="00BB5EA7">
        <w:t>Document-level permissions</w:t>
      </w:r>
    </w:p>
    <w:p w14:paraId="0B3C0FA8" w14:textId="77777777" w:rsidR="00BB5EA7" w:rsidRPr="00BB5EA7" w:rsidRDefault="00BB5EA7" w:rsidP="00BB5EA7">
      <w:r w:rsidRPr="00BB5EA7">
        <w:t>Fine-tuning can make governance more difficult because information becomes embedded inside the model itself.</w:t>
      </w:r>
    </w:p>
    <w:p w14:paraId="1A314AD1" w14:textId="77777777" w:rsidR="00BB5EA7" w:rsidRPr="00BB5EA7" w:rsidRDefault="00BB5EA7" w:rsidP="00BB5EA7">
      <w:r w:rsidRPr="00BB5EA7">
        <w:t>For highly regulated industries, this distinction matters significantly.</w:t>
      </w:r>
    </w:p>
    <w:p w14:paraId="314C1CA1" w14:textId="77777777" w:rsidR="00BB5EA7" w:rsidRPr="00BB5EA7" w:rsidRDefault="00BB5EA7" w:rsidP="00BB5EA7">
      <w:pPr>
        <w:pStyle w:val="Heading2"/>
      </w:pPr>
      <w:r w:rsidRPr="00BB5EA7">
        <w:t>Common Enterprise AI Mistakes</w:t>
      </w:r>
    </w:p>
    <w:p w14:paraId="4FF315B1" w14:textId="77777777" w:rsidR="00BB5EA7" w:rsidRPr="00BB5EA7" w:rsidRDefault="00BB5EA7" w:rsidP="00BB5EA7">
      <w:r w:rsidRPr="00BB5EA7">
        <w:t>Organizations often make several common mistakes:</w:t>
      </w:r>
    </w:p>
    <w:p w14:paraId="3B9412E6" w14:textId="77777777" w:rsidR="00BB5EA7" w:rsidRPr="00BB5EA7" w:rsidRDefault="00BB5EA7" w:rsidP="00BB5EA7">
      <w:pPr>
        <w:pStyle w:val="Heading3"/>
      </w:pPr>
      <w:r w:rsidRPr="00BB5EA7">
        <w:t>Mistake #1: Fine-Tuning Too Early</w:t>
      </w:r>
    </w:p>
    <w:p w14:paraId="3AA5D51A" w14:textId="77777777" w:rsidR="00BB5EA7" w:rsidRPr="00BB5EA7" w:rsidRDefault="00BB5EA7" w:rsidP="00BB5EA7">
      <w:r w:rsidRPr="00BB5EA7">
        <w:t>Many companies attempt to fine-tune models before solving:</w:t>
      </w:r>
    </w:p>
    <w:p w14:paraId="06ED0E3B" w14:textId="77777777" w:rsidR="00BB5EA7" w:rsidRPr="00BB5EA7" w:rsidRDefault="00BB5EA7" w:rsidP="00126FF0">
      <w:pPr>
        <w:pStyle w:val="ListParagraph"/>
        <w:numPr>
          <w:ilvl w:val="0"/>
          <w:numId w:val="6"/>
        </w:numPr>
      </w:pPr>
      <w:r w:rsidRPr="00BB5EA7">
        <w:t>data quality,</w:t>
      </w:r>
    </w:p>
    <w:p w14:paraId="4F47A15C" w14:textId="77777777" w:rsidR="00BB5EA7" w:rsidRPr="00BB5EA7" w:rsidRDefault="00BB5EA7" w:rsidP="00126FF0">
      <w:pPr>
        <w:pStyle w:val="ListParagraph"/>
        <w:numPr>
          <w:ilvl w:val="0"/>
          <w:numId w:val="6"/>
        </w:numPr>
      </w:pPr>
      <w:r w:rsidRPr="00BB5EA7">
        <w:t>governance,</w:t>
      </w:r>
    </w:p>
    <w:p w14:paraId="0A061B8B" w14:textId="77777777" w:rsidR="00BB5EA7" w:rsidRPr="00BB5EA7" w:rsidRDefault="00BB5EA7" w:rsidP="00126FF0">
      <w:pPr>
        <w:pStyle w:val="ListParagraph"/>
        <w:numPr>
          <w:ilvl w:val="0"/>
          <w:numId w:val="6"/>
        </w:numPr>
      </w:pPr>
      <w:r w:rsidRPr="00BB5EA7">
        <w:t>retrieval,</w:t>
      </w:r>
    </w:p>
    <w:p w14:paraId="275B6429" w14:textId="77777777" w:rsidR="00BB5EA7" w:rsidRPr="00BB5EA7" w:rsidRDefault="00BB5EA7" w:rsidP="00126FF0">
      <w:pPr>
        <w:pStyle w:val="ListParagraph"/>
        <w:numPr>
          <w:ilvl w:val="0"/>
          <w:numId w:val="6"/>
        </w:numPr>
      </w:pPr>
      <w:r w:rsidRPr="00BB5EA7">
        <w:t>and knowledge management challenges.</w:t>
      </w:r>
    </w:p>
    <w:p w14:paraId="781E495D" w14:textId="77777777" w:rsidR="00BB5EA7" w:rsidRPr="00BB5EA7" w:rsidRDefault="00BB5EA7" w:rsidP="00BB5EA7">
      <w:r w:rsidRPr="00BB5EA7">
        <w:t>This often creates unnecessary complexity.</w:t>
      </w:r>
    </w:p>
    <w:p w14:paraId="169A9A3A" w14:textId="77777777" w:rsidR="00BB5EA7" w:rsidRPr="00BB5EA7" w:rsidRDefault="00BB5EA7" w:rsidP="00BB5EA7">
      <w:pPr>
        <w:pStyle w:val="Heading3"/>
      </w:pPr>
      <w:r w:rsidRPr="00BB5EA7">
        <w:lastRenderedPageBreak/>
        <w:t>Mistake #2: Ignoring Knowledge Governance</w:t>
      </w:r>
    </w:p>
    <w:p w14:paraId="441B6FCC" w14:textId="77777777" w:rsidR="00BB5EA7" w:rsidRPr="00BB5EA7" w:rsidRDefault="00BB5EA7" w:rsidP="00BB5EA7">
      <w:r w:rsidRPr="00BB5EA7">
        <w:t>AI systems are only as good as the organizational knowledge they access.</w:t>
      </w:r>
    </w:p>
    <w:p w14:paraId="6B9CBEF2" w14:textId="77777777" w:rsidR="00BB5EA7" w:rsidRPr="00BB5EA7" w:rsidRDefault="00BB5EA7" w:rsidP="00BB5EA7">
      <w:r w:rsidRPr="00BB5EA7">
        <w:t>Poor documentation leads to poor AI outcomes.</w:t>
      </w:r>
    </w:p>
    <w:p w14:paraId="432CE0D1" w14:textId="77777777" w:rsidR="00BB5EA7" w:rsidRPr="00BB5EA7" w:rsidRDefault="00BB5EA7" w:rsidP="00BB5EA7">
      <w:pPr>
        <w:pStyle w:val="Heading3"/>
      </w:pPr>
      <w:r w:rsidRPr="00BB5EA7">
        <w:t>Mistake #3: Treating AI as a Technology Project Only</w:t>
      </w:r>
    </w:p>
    <w:p w14:paraId="2BB98E2A" w14:textId="77777777" w:rsidR="00BB5EA7" w:rsidRPr="00BB5EA7" w:rsidRDefault="00BB5EA7" w:rsidP="00BB5EA7">
      <w:r w:rsidRPr="00BB5EA7">
        <w:t>Successful AI transformation also requires:</w:t>
      </w:r>
    </w:p>
    <w:p w14:paraId="088FABBE" w14:textId="77777777" w:rsidR="00BB5EA7" w:rsidRPr="00BB5EA7" w:rsidRDefault="00BB5EA7" w:rsidP="00126FF0">
      <w:pPr>
        <w:pStyle w:val="ListParagraph"/>
        <w:numPr>
          <w:ilvl w:val="0"/>
          <w:numId w:val="5"/>
        </w:numPr>
      </w:pPr>
      <w:r w:rsidRPr="00BB5EA7">
        <w:t>change management,</w:t>
      </w:r>
    </w:p>
    <w:p w14:paraId="0ABC3A45" w14:textId="77777777" w:rsidR="00BB5EA7" w:rsidRPr="00BB5EA7" w:rsidRDefault="00BB5EA7" w:rsidP="00126FF0">
      <w:pPr>
        <w:pStyle w:val="ListParagraph"/>
        <w:numPr>
          <w:ilvl w:val="0"/>
          <w:numId w:val="5"/>
        </w:numPr>
      </w:pPr>
      <w:r w:rsidRPr="00BB5EA7">
        <w:t>governance,</w:t>
      </w:r>
    </w:p>
    <w:p w14:paraId="72141CEA" w14:textId="77777777" w:rsidR="00BB5EA7" w:rsidRPr="00BB5EA7" w:rsidRDefault="00BB5EA7" w:rsidP="00126FF0">
      <w:pPr>
        <w:pStyle w:val="ListParagraph"/>
        <w:numPr>
          <w:ilvl w:val="0"/>
          <w:numId w:val="5"/>
        </w:numPr>
      </w:pPr>
      <w:r w:rsidRPr="00BB5EA7">
        <w:t>executive alignment,</w:t>
      </w:r>
    </w:p>
    <w:p w14:paraId="08A63186" w14:textId="77777777" w:rsidR="00BB5EA7" w:rsidRPr="00BB5EA7" w:rsidRDefault="00BB5EA7" w:rsidP="00126FF0">
      <w:pPr>
        <w:pStyle w:val="ListParagraph"/>
        <w:numPr>
          <w:ilvl w:val="0"/>
          <w:numId w:val="5"/>
        </w:numPr>
      </w:pPr>
      <w:r w:rsidRPr="00BB5EA7">
        <w:t>workforce readiness,</w:t>
      </w:r>
    </w:p>
    <w:p w14:paraId="6AC6A689" w14:textId="77777777" w:rsidR="00BB5EA7" w:rsidRPr="00BB5EA7" w:rsidRDefault="00BB5EA7" w:rsidP="00126FF0">
      <w:pPr>
        <w:pStyle w:val="ListParagraph"/>
        <w:numPr>
          <w:ilvl w:val="0"/>
          <w:numId w:val="5"/>
        </w:numPr>
      </w:pPr>
      <w:r w:rsidRPr="00BB5EA7">
        <w:t>and operational integration.</w:t>
      </w:r>
    </w:p>
    <w:p w14:paraId="48862810" w14:textId="77777777" w:rsidR="00BB5EA7" w:rsidRPr="00BB5EA7" w:rsidRDefault="00BB5EA7" w:rsidP="00BB5EA7">
      <w:pPr>
        <w:pStyle w:val="Heading2"/>
      </w:pPr>
      <w:r w:rsidRPr="00BB5EA7">
        <w:t>The Future of Enterprise AI</w:t>
      </w:r>
    </w:p>
    <w:p w14:paraId="5DBBD42A" w14:textId="77777777" w:rsidR="00BB5EA7" w:rsidRPr="00BB5EA7" w:rsidRDefault="00BB5EA7" w:rsidP="00BB5EA7">
      <w:r w:rsidRPr="00BB5EA7">
        <w:t>As organizations mature in their AI journeys, the market is shifting away from generic chatbots toward:</w:t>
      </w:r>
    </w:p>
    <w:p w14:paraId="09C72DBF" w14:textId="77777777" w:rsidR="00BB5EA7" w:rsidRPr="00BB5EA7" w:rsidRDefault="00BB5EA7" w:rsidP="00126FF0">
      <w:pPr>
        <w:pStyle w:val="ListParagraph"/>
        <w:numPr>
          <w:ilvl w:val="0"/>
          <w:numId w:val="4"/>
        </w:numPr>
      </w:pPr>
      <w:r w:rsidRPr="00BB5EA7">
        <w:t>AI copilots</w:t>
      </w:r>
    </w:p>
    <w:p w14:paraId="3932ADBD" w14:textId="77777777" w:rsidR="00BB5EA7" w:rsidRPr="00BB5EA7" w:rsidRDefault="00BB5EA7" w:rsidP="00126FF0">
      <w:pPr>
        <w:pStyle w:val="ListParagraph"/>
        <w:numPr>
          <w:ilvl w:val="0"/>
          <w:numId w:val="4"/>
        </w:numPr>
      </w:pPr>
      <w:r w:rsidRPr="00BB5EA7">
        <w:t>Operational assistants</w:t>
      </w:r>
    </w:p>
    <w:p w14:paraId="683FEBB9" w14:textId="77777777" w:rsidR="00BB5EA7" w:rsidRPr="00BB5EA7" w:rsidRDefault="00BB5EA7" w:rsidP="00126FF0">
      <w:pPr>
        <w:pStyle w:val="ListParagraph"/>
        <w:numPr>
          <w:ilvl w:val="0"/>
          <w:numId w:val="4"/>
        </w:numPr>
      </w:pPr>
      <w:r w:rsidRPr="00BB5EA7">
        <w:t>Intelligent enterprise search</w:t>
      </w:r>
    </w:p>
    <w:p w14:paraId="7742FDA8" w14:textId="77777777" w:rsidR="00BB5EA7" w:rsidRPr="00BB5EA7" w:rsidRDefault="00BB5EA7" w:rsidP="00126FF0">
      <w:pPr>
        <w:pStyle w:val="ListParagraph"/>
        <w:numPr>
          <w:ilvl w:val="0"/>
          <w:numId w:val="4"/>
        </w:numPr>
      </w:pPr>
      <w:r w:rsidRPr="00BB5EA7">
        <w:t>Knowledge-driven automation</w:t>
      </w:r>
    </w:p>
    <w:p w14:paraId="600A13FC" w14:textId="77777777" w:rsidR="00BB5EA7" w:rsidRPr="00BB5EA7" w:rsidRDefault="00BB5EA7" w:rsidP="00126FF0">
      <w:pPr>
        <w:pStyle w:val="ListParagraph"/>
        <w:numPr>
          <w:ilvl w:val="0"/>
          <w:numId w:val="4"/>
        </w:numPr>
      </w:pPr>
      <w:r w:rsidRPr="00BB5EA7">
        <w:t>Context-aware decision support systems</w:t>
      </w:r>
    </w:p>
    <w:p w14:paraId="7DAD916C" w14:textId="77777777" w:rsidR="00BB5EA7" w:rsidRPr="00BB5EA7" w:rsidRDefault="00BB5EA7" w:rsidP="00BB5EA7">
      <w:r w:rsidRPr="00BB5EA7">
        <w:t>RAG is becoming foundational because it helps AI systems retrieve trusted information in real time.</w:t>
      </w:r>
    </w:p>
    <w:p w14:paraId="06B0C523" w14:textId="77777777" w:rsidR="00BB5EA7" w:rsidRPr="00BB5EA7" w:rsidRDefault="00BB5EA7" w:rsidP="00BB5EA7">
      <w:r w:rsidRPr="00BB5EA7">
        <w:t>Fine-tuning remains valuable, but it is often most effective when layered on top of strong retrieval architectures.</w:t>
      </w:r>
    </w:p>
    <w:p w14:paraId="5975ACD0" w14:textId="77777777" w:rsidR="00BB5EA7" w:rsidRPr="00BB5EA7" w:rsidRDefault="00BB5EA7" w:rsidP="00BB5EA7">
      <w:pPr>
        <w:pStyle w:val="Heading2"/>
      </w:pPr>
      <w:r w:rsidRPr="00BB5EA7">
        <w:t>Final Thoughts</w:t>
      </w:r>
    </w:p>
    <w:p w14:paraId="12739ABB" w14:textId="77777777" w:rsidR="00BB5EA7" w:rsidRPr="00BB5EA7" w:rsidRDefault="00BB5EA7" w:rsidP="00BB5EA7">
      <w:r w:rsidRPr="00BB5EA7">
        <w:t>The conversation around enterprise AI is evolving quickly, but one thing is becoming increasingly clear:</w:t>
      </w:r>
    </w:p>
    <w:p w14:paraId="7803B260" w14:textId="77777777" w:rsidR="00BB5EA7" w:rsidRPr="00BB5EA7" w:rsidRDefault="00BB5EA7" w:rsidP="00BB5EA7">
      <w:r w:rsidRPr="00BB5EA7">
        <w:t>RAG and fine-tuning solve different problems.</w:t>
      </w:r>
    </w:p>
    <w:p w14:paraId="40DF00CA" w14:textId="77777777" w:rsidR="00BB5EA7" w:rsidRPr="00BB5EA7" w:rsidRDefault="00BB5EA7" w:rsidP="00BB5EA7">
      <w:r w:rsidRPr="00BB5EA7">
        <w:t>RAG helps AI systems:</w:t>
      </w:r>
    </w:p>
    <w:p w14:paraId="462E1F39" w14:textId="77777777" w:rsidR="00BB5EA7" w:rsidRPr="00BB5EA7" w:rsidRDefault="00BB5EA7" w:rsidP="00126FF0">
      <w:pPr>
        <w:pStyle w:val="ListParagraph"/>
        <w:numPr>
          <w:ilvl w:val="0"/>
          <w:numId w:val="3"/>
        </w:numPr>
      </w:pPr>
      <w:r w:rsidRPr="00BB5EA7">
        <w:t>Access current knowledge</w:t>
      </w:r>
    </w:p>
    <w:p w14:paraId="72709F60" w14:textId="77777777" w:rsidR="00BB5EA7" w:rsidRPr="00BB5EA7" w:rsidRDefault="00BB5EA7" w:rsidP="00126FF0">
      <w:pPr>
        <w:pStyle w:val="ListParagraph"/>
        <w:numPr>
          <w:ilvl w:val="0"/>
          <w:numId w:val="3"/>
        </w:numPr>
      </w:pPr>
      <w:r w:rsidRPr="00BB5EA7">
        <w:t>Retrieve trusted information</w:t>
      </w:r>
    </w:p>
    <w:p w14:paraId="659F25A0" w14:textId="77777777" w:rsidR="00BB5EA7" w:rsidRPr="00BB5EA7" w:rsidRDefault="00BB5EA7" w:rsidP="00126FF0">
      <w:pPr>
        <w:pStyle w:val="ListParagraph"/>
        <w:numPr>
          <w:ilvl w:val="0"/>
          <w:numId w:val="3"/>
        </w:numPr>
      </w:pPr>
      <w:r w:rsidRPr="00BB5EA7">
        <w:t>Reduce hallucinations</w:t>
      </w:r>
    </w:p>
    <w:p w14:paraId="25735FCA" w14:textId="77777777" w:rsidR="00BB5EA7" w:rsidRPr="00BB5EA7" w:rsidRDefault="00BB5EA7" w:rsidP="00126FF0">
      <w:pPr>
        <w:pStyle w:val="ListParagraph"/>
        <w:numPr>
          <w:ilvl w:val="0"/>
          <w:numId w:val="3"/>
        </w:numPr>
      </w:pPr>
      <w:r w:rsidRPr="00BB5EA7">
        <w:t>Improve explainability</w:t>
      </w:r>
    </w:p>
    <w:p w14:paraId="562E9B1A" w14:textId="77777777" w:rsidR="00BB5EA7" w:rsidRPr="00BB5EA7" w:rsidRDefault="00BB5EA7" w:rsidP="00BB5EA7">
      <w:r w:rsidRPr="00BB5EA7">
        <w:lastRenderedPageBreak/>
        <w:t>Fine-tuning helps AI systems:</w:t>
      </w:r>
    </w:p>
    <w:p w14:paraId="550122AA" w14:textId="77777777" w:rsidR="00BB5EA7" w:rsidRPr="00BB5EA7" w:rsidRDefault="00BB5EA7" w:rsidP="00126FF0">
      <w:pPr>
        <w:pStyle w:val="ListParagraph"/>
        <w:numPr>
          <w:ilvl w:val="0"/>
          <w:numId w:val="2"/>
        </w:numPr>
      </w:pPr>
      <w:r w:rsidRPr="00BB5EA7">
        <w:t>Improve specialized behavior</w:t>
      </w:r>
    </w:p>
    <w:p w14:paraId="279BB504" w14:textId="77777777" w:rsidR="00BB5EA7" w:rsidRPr="00BB5EA7" w:rsidRDefault="00BB5EA7" w:rsidP="00126FF0">
      <w:pPr>
        <w:pStyle w:val="ListParagraph"/>
        <w:numPr>
          <w:ilvl w:val="0"/>
          <w:numId w:val="2"/>
        </w:numPr>
      </w:pPr>
      <w:r w:rsidRPr="00BB5EA7">
        <w:t>Optimize outputs</w:t>
      </w:r>
    </w:p>
    <w:p w14:paraId="1B7C2B74" w14:textId="77777777" w:rsidR="00BB5EA7" w:rsidRPr="00BB5EA7" w:rsidRDefault="00BB5EA7" w:rsidP="00126FF0">
      <w:pPr>
        <w:pStyle w:val="ListParagraph"/>
        <w:numPr>
          <w:ilvl w:val="0"/>
          <w:numId w:val="2"/>
        </w:numPr>
      </w:pPr>
      <w:r w:rsidRPr="00BB5EA7">
        <w:t>Learn domain-specific patterns</w:t>
      </w:r>
    </w:p>
    <w:p w14:paraId="059BC22F" w14:textId="77777777" w:rsidR="00BB5EA7" w:rsidRPr="00BB5EA7" w:rsidRDefault="00BB5EA7" w:rsidP="00BB5EA7">
      <w:r w:rsidRPr="00BB5EA7">
        <w:t>For many organizations, the smartest strategy is not choosing one over the other.</w:t>
      </w:r>
    </w:p>
    <w:p w14:paraId="43752BAA" w14:textId="77777777" w:rsidR="00BB5EA7" w:rsidRPr="00BB5EA7" w:rsidRDefault="00BB5EA7" w:rsidP="00BB5EA7">
      <w:r w:rsidRPr="00BB5EA7">
        <w:t>It is understanding when each capability creates the greatest business value.</w:t>
      </w:r>
    </w:p>
    <w:p w14:paraId="0118E125" w14:textId="77777777" w:rsidR="00BB5EA7" w:rsidRPr="00BB5EA7" w:rsidRDefault="00BB5EA7" w:rsidP="00BB5EA7">
      <w:r w:rsidRPr="00BB5EA7">
        <w:t>As enterprise AI continues to evolve, organizations that successfully combine:</w:t>
      </w:r>
    </w:p>
    <w:p w14:paraId="3281E763" w14:textId="77777777" w:rsidR="00BB5EA7" w:rsidRPr="00BB5EA7" w:rsidRDefault="00BB5EA7" w:rsidP="00126FF0">
      <w:pPr>
        <w:pStyle w:val="ListParagraph"/>
        <w:numPr>
          <w:ilvl w:val="0"/>
          <w:numId w:val="1"/>
        </w:numPr>
      </w:pPr>
      <w:r w:rsidRPr="00BB5EA7">
        <w:t>governance,</w:t>
      </w:r>
    </w:p>
    <w:p w14:paraId="3C969B7B" w14:textId="77777777" w:rsidR="00BB5EA7" w:rsidRPr="00BB5EA7" w:rsidRDefault="00BB5EA7" w:rsidP="00126FF0">
      <w:pPr>
        <w:pStyle w:val="ListParagraph"/>
        <w:numPr>
          <w:ilvl w:val="0"/>
          <w:numId w:val="1"/>
        </w:numPr>
      </w:pPr>
      <w:r w:rsidRPr="00BB5EA7">
        <w:t>retrieval,</w:t>
      </w:r>
    </w:p>
    <w:p w14:paraId="78D78CD8" w14:textId="77777777" w:rsidR="00BB5EA7" w:rsidRPr="00BB5EA7" w:rsidRDefault="00BB5EA7" w:rsidP="00126FF0">
      <w:pPr>
        <w:pStyle w:val="ListParagraph"/>
        <w:numPr>
          <w:ilvl w:val="0"/>
          <w:numId w:val="1"/>
        </w:numPr>
      </w:pPr>
      <w:r w:rsidRPr="00BB5EA7">
        <w:t>behavioral optimization,</w:t>
      </w:r>
    </w:p>
    <w:p w14:paraId="004323D2" w14:textId="77777777" w:rsidR="00BB5EA7" w:rsidRPr="00BB5EA7" w:rsidRDefault="00BB5EA7" w:rsidP="00126FF0">
      <w:pPr>
        <w:pStyle w:val="ListParagraph"/>
        <w:numPr>
          <w:ilvl w:val="0"/>
          <w:numId w:val="1"/>
        </w:numPr>
      </w:pPr>
      <w:r w:rsidRPr="00BB5EA7">
        <w:t>and trusted organizational knowledge</w:t>
      </w:r>
    </w:p>
    <w:p w14:paraId="2AC1F1C1" w14:textId="77777777" w:rsidR="00BB5EA7" w:rsidRPr="00BB5EA7" w:rsidRDefault="00BB5EA7" w:rsidP="00BB5EA7">
      <w:r w:rsidRPr="00BB5EA7">
        <w:t>will be best positioned to scale AI transformation successfully.</w:t>
      </w:r>
    </w:p>
    <w:p w14:paraId="37B91549" w14:textId="77777777" w:rsidR="00BB5EA7" w:rsidRPr="00BB5EA7" w:rsidRDefault="00BB5EA7" w:rsidP="00BB5EA7">
      <w:r w:rsidRPr="00BB5EA7">
        <w:t>#AI #GenerativeAI #RAG #FineTuning #EnterpriseAI #ArtificialIntelligence #MachineLearning #DigitalTransformation #AITransformation #KnowledgeManagement #LLM #ResponsibleAI #ProjectManagement #PMO #TechnologyLeadership #OperationalExcellence #FutureOfWork #Innovation #CloudComputing #BusinessTransformation #AIOps #Leadership #DataStrategy #AIGovernance</w:t>
      </w:r>
    </w:p>
    <w:p w14:paraId="585F1364" w14:textId="77777777" w:rsidR="00BB5EA7" w:rsidRDefault="00BB5EA7"/>
    <w:sectPr w:rsidR="00BB5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6B28"/>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95A1A"/>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D66C3"/>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322D4"/>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77468"/>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B4287"/>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86E3E"/>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17251"/>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82561"/>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85002"/>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10952"/>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9348C"/>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8364B"/>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A6DF7"/>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82E"/>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B0720A"/>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E75B5"/>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01A11"/>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B41A69"/>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815BCE"/>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EF3187"/>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015884"/>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95064A"/>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4575CB"/>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D169EA"/>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352C1C"/>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174BA3"/>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144CA8"/>
    <w:multiLevelType w:val="hybridMultilevel"/>
    <w:tmpl w:val="10A262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3B4B71"/>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012128"/>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CB58B7"/>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108995">
    <w:abstractNumId w:val="8"/>
  </w:num>
  <w:num w:numId="2" w16cid:durableId="179009999">
    <w:abstractNumId w:val="20"/>
  </w:num>
  <w:num w:numId="3" w16cid:durableId="789788223">
    <w:abstractNumId w:val="21"/>
  </w:num>
  <w:num w:numId="4" w16cid:durableId="597064519">
    <w:abstractNumId w:val="2"/>
  </w:num>
  <w:num w:numId="5" w16cid:durableId="1311669406">
    <w:abstractNumId w:val="0"/>
  </w:num>
  <w:num w:numId="6" w16cid:durableId="1698849529">
    <w:abstractNumId w:val="7"/>
  </w:num>
  <w:num w:numId="7" w16cid:durableId="1785467440">
    <w:abstractNumId w:val="24"/>
  </w:num>
  <w:num w:numId="8" w16cid:durableId="156657918">
    <w:abstractNumId w:val="9"/>
  </w:num>
  <w:num w:numId="9" w16cid:durableId="1074862223">
    <w:abstractNumId w:val="19"/>
  </w:num>
  <w:num w:numId="10" w16cid:durableId="400758613">
    <w:abstractNumId w:val="16"/>
  </w:num>
  <w:num w:numId="11" w16cid:durableId="139462401">
    <w:abstractNumId w:val="25"/>
  </w:num>
  <w:num w:numId="12" w16cid:durableId="286199212">
    <w:abstractNumId w:val="13"/>
  </w:num>
  <w:num w:numId="13" w16cid:durableId="423066590">
    <w:abstractNumId w:val="18"/>
  </w:num>
  <w:num w:numId="14" w16cid:durableId="1728989989">
    <w:abstractNumId w:val="4"/>
  </w:num>
  <w:num w:numId="15" w16cid:durableId="111286877">
    <w:abstractNumId w:val="1"/>
  </w:num>
  <w:num w:numId="16" w16cid:durableId="1785151965">
    <w:abstractNumId w:val="28"/>
  </w:num>
  <w:num w:numId="17" w16cid:durableId="1463882796">
    <w:abstractNumId w:val="5"/>
  </w:num>
  <w:num w:numId="18" w16cid:durableId="1930429940">
    <w:abstractNumId w:val="6"/>
  </w:num>
  <w:num w:numId="19" w16cid:durableId="2076387447">
    <w:abstractNumId w:val="3"/>
  </w:num>
  <w:num w:numId="20" w16cid:durableId="1973944953">
    <w:abstractNumId w:val="29"/>
  </w:num>
  <w:num w:numId="21" w16cid:durableId="944390036">
    <w:abstractNumId w:val="23"/>
  </w:num>
  <w:num w:numId="22" w16cid:durableId="243148693">
    <w:abstractNumId w:val="11"/>
  </w:num>
  <w:num w:numId="23" w16cid:durableId="1224027023">
    <w:abstractNumId w:val="15"/>
  </w:num>
  <w:num w:numId="24" w16cid:durableId="1474104275">
    <w:abstractNumId w:val="22"/>
  </w:num>
  <w:num w:numId="25" w16cid:durableId="399911039">
    <w:abstractNumId w:val="12"/>
  </w:num>
  <w:num w:numId="26" w16cid:durableId="405960621">
    <w:abstractNumId w:val="30"/>
  </w:num>
  <w:num w:numId="27" w16cid:durableId="1319190350">
    <w:abstractNumId w:val="14"/>
  </w:num>
  <w:num w:numId="28" w16cid:durableId="974062661">
    <w:abstractNumId w:val="27"/>
  </w:num>
  <w:num w:numId="29" w16cid:durableId="292295256">
    <w:abstractNumId w:val="26"/>
  </w:num>
  <w:num w:numId="30" w16cid:durableId="1680037681">
    <w:abstractNumId w:val="17"/>
  </w:num>
  <w:num w:numId="31" w16cid:durableId="19241484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A7"/>
    <w:rsid w:val="000C4DD3"/>
    <w:rsid w:val="00126FF0"/>
    <w:rsid w:val="00AF00BD"/>
    <w:rsid w:val="00BB5EA7"/>
    <w:rsid w:val="00FC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76E2"/>
  <w15:chartTrackingRefBased/>
  <w15:docId w15:val="{B52816EC-4C2E-41DD-86C3-7A379083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5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5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5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5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EA7"/>
    <w:rPr>
      <w:rFonts w:eastAsiaTheme="majorEastAsia" w:cstheme="majorBidi"/>
      <w:color w:val="272727" w:themeColor="text1" w:themeTint="D8"/>
    </w:rPr>
  </w:style>
  <w:style w:type="paragraph" w:styleId="Title">
    <w:name w:val="Title"/>
    <w:basedOn w:val="Normal"/>
    <w:next w:val="Normal"/>
    <w:link w:val="TitleChar"/>
    <w:uiPriority w:val="10"/>
    <w:qFormat/>
    <w:rsid w:val="00BB5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EA7"/>
    <w:pPr>
      <w:spacing w:before="160"/>
      <w:jc w:val="center"/>
    </w:pPr>
    <w:rPr>
      <w:i/>
      <w:iCs/>
      <w:color w:val="404040" w:themeColor="text1" w:themeTint="BF"/>
    </w:rPr>
  </w:style>
  <w:style w:type="character" w:customStyle="1" w:styleId="QuoteChar">
    <w:name w:val="Quote Char"/>
    <w:basedOn w:val="DefaultParagraphFont"/>
    <w:link w:val="Quote"/>
    <w:uiPriority w:val="29"/>
    <w:rsid w:val="00BB5EA7"/>
    <w:rPr>
      <w:i/>
      <w:iCs/>
      <w:color w:val="404040" w:themeColor="text1" w:themeTint="BF"/>
    </w:rPr>
  </w:style>
  <w:style w:type="paragraph" w:styleId="ListParagraph">
    <w:name w:val="List Paragraph"/>
    <w:basedOn w:val="Normal"/>
    <w:uiPriority w:val="34"/>
    <w:qFormat/>
    <w:rsid w:val="00BB5EA7"/>
    <w:pPr>
      <w:ind w:left="720"/>
      <w:contextualSpacing/>
    </w:pPr>
  </w:style>
  <w:style w:type="character" w:styleId="IntenseEmphasis">
    <w:name w:val="Intense Emphasis"/>
    <w:basedOn w:val="DefaultParagraphFont"/>
    <w:uiPriority w:val="21"/>
    <w:qFormat/>
    <w:rsid w:val="00BB5EA7"/>
    <w:rPr>
      <w:i/>
      <w:iCs/>
      <w:color w:val="0F4761" w:themeColor="accent1" w:themeShade="BF"/>
    </w:rPr>
  </w:style>
  <w:style w:type="paragraph" w:styleId="IntenseQuote">
    <w:name w:val="Intense Quote"/>
    <w:basedOn w:val="Normal"/>
    <w:next w:val="Normal"/>
    <w:link w:val="IntenseQuoteChar"/>
    <w:uiPriority w:val="30"/>
    <w:qFormat/>
    <w:rsid w:val="00BB5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EA7"/>
    <w:rPr>
      <w:i/>
      <w:iCs/>
      <w:color w:val="0F4761" w:themeColor="accent1" w:themeShade="BF"/>
    </w:rPr>
  </w:style>
  <w:style w:type="character" w:styleId="IntenseReference">
    <w:name w:val="Intense Reference"/>
    <w:basedOn w:val="DefaultParagraphFont"/>
    <w:uiPriority w:val="32"/>
    <w:qFormat/>
    <w:rsid w:val="00BB5E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1</cp:revision>
  <dcterms:created xsi:type="dcterms:W3CDTF">2026-05-28T19:00:00Z</dcterms:created>
  <dcterms:modified xsi:type="dcterms:W3CDTF">2026-05-28T19:34:00Z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b647479c-6af0-4023-8c65-db2afff5b7fa</vt:lpwstr>
  </property>
</Properties>
</file>