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E3921" w14:textId="1991CBF0" w:rsidR="009B2A4A" w:rsidRDefault="009B2A4A" w:rsidP="009B2A4A">
      <w:pPr>
        <w:pStyle w:val="Heading1"/>
      </w:pPr>
      <w:r w:rsidRPr="009B2A4A">
        <w:t>Delegation as a Leadership Superpower</w:t>
      </w:r>
      <w:r w:rsidR="00B35CD0">
        <w:t>:</w:t>
      </w:r>
      <w:r w:rsidRPr="009B2A4A">
        <w:t xml:space="preserve"> From Task Assignment to Team Empowerment</w:t>
      </w:r>
    </w:p>
    <w:p w14:paraId="537C5AD8" w14:textId="655E964E" w:rsidR="009B2A4A" w:rsidRDefault="009B2A4A" w:rsidP="009B2A4A">
      <w:pPr>
        <w:rPr>
          <w:b/>
          <w:bCs/>
        </w:rPr>
      </w:pPr>
      <w:r w:rsidRPr="009B2A4A">
        <w:rPr>
          <w:b/>
          <w:bCs/>
        </w:rPr>
        <w:t>Published on 7 September 2025 at 14:11</w:t>
      </w:r>
    </w:p>
    <w:p w14:paraId="3B0A7FCD" w14:textId="07F8164E" w:rsidR="009B2A4A" w:rsidRPr="009B2A4A" w:rsidRDefault="009B2A4A" w:rsidP="009B2A4A">
      <w:pPr>
        <w:rPr>
          <w:b/>
          <w:bCs/>
        </w:rPr>
      </w:pPr>
      <w:r>
        <w:rPr>
          <w:b/>
          <w:bCs/>
        </w:rPr>
        <w:t>By Kimberly Wiethoff, MBA, PMP, PMI-ACP</w:t>
      </w:r>
    </w:p>
    <w:p w14:paraId="15D28819" w14:textId="77777777" w:rsidR="009B2A4A" w:rsidRPr="009B2A4A" w:rsidRDefault="009B2A4A" w:rsidP="009B2A4A">
      <w:r w:rsidRPr="009B2A4A">
        <w:t xml:space="preserve">In project management circles, delegation often gets a bad rap. Too many leaders treat it as simply offloading tasks to lighten their </w:t>
      </w:r>
      <w:proofErr w:type="gramStart"/>
      <w:r w:rsidRPr="009B2A4A">
        <w:t>workload—a</w:t>
      </w:r>
      <w:proofErr w:type="gramEnd"/>
      <w:r w:rsidRPr="009B2A4A">
        <w:t xml:space="preserve"> </w:t>
      </w:r>
      <w:proofErr w:type="gramStart"/>
      <w:r w:rsidRPr="009B2A4A">
        <w:t>quick</w:t>
      </w:r>
      <w:proofErr w:type="gramEnd"/>
      <w:r w:rsidRPr="009B2A4A">
        <w:t xml:space="preserve"> fix for an overflowing to-do list. This transactional approach misses the transformative potential that lies beneath the surface.</w:t>
      </w:r>
    </w:p>
    <w:p w14:paraId="48BBEA25" w14:textId="77777777" w:rsidR="009B2A4A" w:rsidRPr="009B2A4A" w:rsidRDefault="009B2A4A" w:rsidP="009B2A4A">
      <w:r w:rsidRPr="009B2A4A">
        <w:t>True delegation isn't about task distribution; it's about unlocking human potential. When done masterfully, delegation becomes a leadership superpower that transforms entire team dynamics, turning routine task assignments into opportunities for growth, ownership, and innovation.</w:t>
      </w:r>
    </w:p>
    <w:p w14:paraId="1695C369" w14:textId="77777777" w:rsidR="009B2A4A" w:rsidRPr="009B2A4A" w:rsidRDefault="009B2A4A" w:rsidP="009B2A4A">
      <w:pPr>
        <w:pStyle w:val="Heading2"/>
      </w:pPr>
      <w:r w:rsidRPr="009B2A4A">
        <w:t>Delegation vs. Abdication</w:t>
      </w:r>
    </w:p>
    <w:p w14:paraId="0A7662A6" w14:textId="77777777" w:rsidR="009B2A4A" w:rsidRPr="009B2A4A" w:rsidRDefault="009B2A4A" w:rsidP="009B2A4A">
      <w:r w:rsidRPr="009B2A4A">
        <w:rPr>
          <w:b/>
          <w:bCs/>
        </w:rPr>
        <w:t>True Delegation</w:t>
      </w:r>
    </w:p>
    <w:p w14:paraId="7AB32310" w14:textId="77777777" w:rsidR="009B2A4A" w:rsidRPr="009B2A4A" w:rsidRDefault="009B2A4A" w:rsidP="009B2A4A">
      <w:pPr>
        <w:numPr>
          <w:ilvl w:val="0"/>
          <w:numId w:val="1"/>
        </w:numPr>
      </w:pPr>
      <w:r w:rsidRPr="009B2A4A">
        <w:t>Maintains accountability while sharing responsibility</w:t>
      </w:r>
    </w:p>
    <w:p w14:paraId="455515D2" w14:textId="77777777" w:rsidR="009B2A4A" w:rsidRPr="009B2A4A" w:rsidRDefault="009B2A4A" w:rsidP="009B2A4A">
      <w:pPr>
        <w:numPr>
          <w:ilvl w:val="0"/>
          <w:numId w:val="1"/>
        </w:numPr>
      </w:pPr>
      <w:proofErr w:type="gramStart"/>
      <w:r w:rsidRPr="009B2A4A">
        <w:t>Builds</w:t>
      </w:r>
      <w:proofErr w:type="gramEnd"/>
      <w:r w:rsidRPr="009B2A4A">
        <w:t xml:space="preserve"> trust through thoughtful empowerment</w:t>
      </w:r>
    </w:p>
    <w:p w14:paraId="6C33009D" w14:textId="77777777" w:rsidR="009B2A4A" w:rsidRPr="009B2A4A" w:rsidRDefault="009B2A4A" w:rsidP="009B2A4A">
      <w:pPr>
        <w:numPr>
          <w:ilvl w:val="0"/>
          <w:numId w:val="1"/>
        </w:numPr>
      </w:pPr>
      <w:r w:rsidRPr="009B2A4A">
        <w:t>Creates learning opportunities for team growth</w:t>
      </w:r>
    </w:p>
    <w:p w14:paraId="7BAB7361" w14:textId="77777777" w:rsidR="009B2A4A" w:rsidRPr="009B2A4A" w:rsidRDefault="009B2A4A" w:rsidP="009B2A4A">
      <w:pPr>
        <w:numPr>
          <w:ilvl w:val="0"/>
          <w:numId w:val="1"/>
        </w:numPr>
      </w:pPr>
      <w:r w:rsidRPr="009B2A4A">
        <w:t>Establishes clear expectations and support systems</w:t>
      </w:r>
    </w:p>
    <w:p w14:paraId="7B764340" w14:textId="77777777" w:rsidR="009B2A4A" w:rsidRPr="009B2A4A" w:rsidRDefault="009B2A4A" w:rsidP="009B2A4A">
      <w:r w:rsidRPr="009B2A4A">
        <w:rPr>
          <w:b/>
          <w:bCs/>
        </w:rPr>
        <w:t>Dangerous Abdication</w:t>
      </w:r>
    </w:p>
    <w:p w14:paraId="02FEE790" w14:textId="77777777" w:rsidR="009B2A4A" w:rsidRPr="009B2A4A" w:rsidRDefault="009B2A4A" w:rsidP="009B2A4A">
      <w:pPr>
        <w:numPr>
          <w:ilvl w:val="0"/>
          <w:numId w:val="2"/>
        </w:numPr>
      </w:pPr>
      <w:r w:rsidRPr="009B2A4A">
        <w:t>Abandons responsibility entirely</w:t>
      </w:r>
    </w:p>
    <w:p w14:paraId="080635CA" w14:textId="77777777" w:rsidR="009B2A4A" w:rsidRPr="009B2A4A" w:rsidRDefault="009B2A4A" w:rsidP="009B2A4A">
      <w:pPr>
        <w:numPr>
          <w:ilvl w:val="0"/>
          <w:numId w:val="2"/>
        </w:numPr>
      </w:pPr>
      <w:r w:rsidRPr="009B2A4A">
        <w:t>Erodes trust through lack of support</w:t>
      </w:r>
    </w:p>
    <w:p w14:paraId="714A3BE2" w14:textId="77777777" w:rsidR="009B2A4A" w:rsidRPr="009B2A4A" w:rsidRDefault="009B2A4A" w:rsidP="009B2A4A">
      <w:pPr>
        <w:numPr>
          <w:ilvl w:val="0"/>
          <w:numId w:val="2"/>
        </w:numPr>
      </w:pPr>
      <w:r w:rsidRPr="009B2A4A">
        <w:t>Leaves teams without direction or resources</w:t>
      </w:r>
    </w:p>
    <w:p w14:paraId="47E83218" w14:textId="77777777" w:rsidR="009B2A4A" w:rsidRPr="009B2A4A" w:rsidRDefault="009B2A4A" w:rsidP="009B2A4A">
      <w:pPr>
        <w:numPr>
          <w:ilvl w:val="0"/>
          <w:numId w:val="2"/>
        </w:numPr>
      </w:pPr>
      <w:r w:rsidRPr="009B2A4A">
        <w:t>Creates confusion and potential failure</w:t>
      </w:r>
    </w:p>
    <w:p w14:paraId="31D6AE18" w14:textId="77777777" w:rsidR="009B2A4A" w:rsidRPr="009B2A4A" w:rsidRDefault="009B2A4A" w:rsidP="009B2A4A">
      <w:r w:rsidRPr="009B2A4A">
        <w:t>The critical distinction lies in understanding that delegation amplifies leadership rather than diminishing it. Leaders who delegate effectively remain engaged—not in the minutiae, but in strategic guidance, resource provision, and outcome achievement.</w:t>
      </w:r>
    </w:p>
    <w:p w14:paraId="4EF8D691" w14:textId="77777777" w:rsidR="009B2A4A" w:rsidRPr="009B2A4A" w:rsidRDefault="009B2A4A" w:rsidP="009B2A4A">
      <w:pPr>
        <w:pStyle w:val="Heading2"/>
      </w:pPr>
      <w:r w:rsidRPr="009B2A4A">
        <w:lastRenderedPageBreak/>
        <w:t>The Mindset Revolution: From Control to Empowerment</w:t>
      </w:r>
    </w:p>
    <w:p w14:paraId="3B4C51D7" w14:textId="77777777" w:rsidR="009B2A4A" w:rsidRPr="009B2A4A" w:rsidRDefault="009B2A4A" w:rsidP="009B2A4A">
      <w:r w:rsidRPr="009B2A4A">
        <w:t>Delegation requires a shift in mindset—from command-and-control to coach-and-empower.</w:t>
      </w:r>
    </w:p>
    <w:p w14:paraId="79EC84C9" w14:textId="77777777" w:rsidR="009B2A4A" w:rsidRPr="009B2A4A" w:rsidRDefault="009B2A4A" w:rsidP="009B2A4A">
      <w:pPr>
        <w:rPr>
          <w:b/>
          <w:bCs/>
        </w:rPr>
      </w:pPr>
      <w:r w:rsidRPr="009B2A4A">
        <w:rPr>
          <w:b/>
          <w:bCs/>
        </w:rPr>
        <w:t>The Empowerment Framework</w:t>
      </w:r>
    </w:p>
    <w:p w14:paraId="01AF1181" w14:textId="77777777" w:rsidR="009B2A4A" w:rsidRPr="009B2A4A" w:rsidRDefault="009B2A4A" w:rsidP="009B2A4A">
      <w:pPr>
        <w:numPr>
          <w:ilvl w:val="0"/>
          <w:numId w:val="3"/>
        </w:numPr>
      </w:pPr>
      <w:r w:rsidRPr="009B2A4A">
        <w:rPr>
          <w:b/>
          <w:bCs/>
        </w:rPr>
        <w:t>Define the “What” and “Why”</w:t>
      </w:r>
      <w:r w:rsidRPr="009B2A4A">
        <w:t xml:space="preserve"> – Provide crystal-clear goals, desired outcomes, and context.</w:t>
      </w:r>
    </w:p>
    <w:p w14:paraId="343F265B" w14:textId="77777777" w:rsidR="009B2A4A" w:rsidRPr="009B2A4A" w:rsidRDefault="009B2A4A" w:rsidP="009B2A4A">
      <w:pPr>
        <w:numPr>
          <w:ilvl w:val="0"/>
          <w:numId w:val="3"/>
        </w:numPr>
      </w:pPr>
      <w:r w:rsidRPr="009B2A4A">
        <w:rPr>
          <w:b/>
          <w:bCs/>
        </w:rPr>
        <w:t>Trust with the “How”</w:t>
      </w:r>
      <w:r w:rsidRPr="009B2A4A">
        <w:t xml:space="preserve"> – Allow teams freedom to determine methods and approaches.</w:t>
      </w:r>
    </w:p>
    <w:p w14:paraId="75AF3624" w14:textId="77777777" w:rsidR="009B2A4A" w:rsidRPr="009B2A4A" w:rsidRDefault="009B2A4A" w:rsidP="009B2A4A">
      <w:pPr>
        <w:numPr>
          <w:ilvl w:val="0"/>
          <w:numId w:val="3"/>
        </w:numPr>
      </w:pPr>
      <w:r w:rsidRPr="009B2A4A">
        <w:rPr>
          <w:b/>
          <w:bCs/>
        </w:rPr>
        <w:t>Stay Available for Guidance</w:t>
      </w:r>
      <w:r w:rsidRPr="009B2A4A">
        <w:t xml:space="preserve"> – Provide support without micromanaging.</w:t>
      </w:r>
    </w:p>
    <w:p w14:paraId="5DBD060D" w14:textId="77777777" w:rsidR="009B2A4A" w:rsidRPr="009B2A4A" w:rsidRDefault="009B2A4A" w:rsidP="009B2A4A">
      <w:r w:rsidRPr="009B2A4A">
        <w:t>When leaders master this balance, they unlock something remarkable: empowered team members often discover better solutions than leaders could have imagined on their own.</w:t>
      </w:r>
    </w:p>
    <w:p w14:paraId="458D965C" w14:textId="77777777" w:rsidR="009B2A4A" w:rsidRPr="009B2A4A" w:rsidRDefault="009B2A4A" w:rsidP="009B2A4A">
      <w:pPr>
        <w:pStyle w:val="Heading2"/>
      </w:pPr>
      <w:r w:rsidRPr="009B2A4A">
        <w:t>The Ripple Effect of Effective Delegation</w:t>
      </w:r>
    </w:p>
    <w:p w14:paraId="63CE2382" w14:textId="77777777" w:rsidR="009B2A4A" w:rsidRPr="009B2A4A" w:rsidRDefault="009B2A4A" w:rsidP="009B2A4A">
      <w:pPr>
        <w:numPr>
          <w:ilvl w:val="0"/>
          <w:numId w:val="4"/>
        </w:numPr>
      </w:pPr>
      <w:r w:rsidRPr="009B2A4A">
        <w:rPr>
          <w:b/>
          <w:bCs/>
        </w:rPr>
        <w:t>Accelerated Delivery</w:t>
      </w:r>
      <w:r w:rsidRPr="009B2A4A">
        <w:t xml:space="preserve"> – Work is distributed intelligently, leveraging strengths.</w:t>
      </w:r>
    </w:p>
    <w:p w14:paraId="76351521" w14:textId="77777777" w:rsidR="009B2A4A" w:rsidRPr="009B2A4A" w:rsidRDefault="009B2A4A" w:rsidP="009B2A4A">
      <w:pPr>
        <w:numPr>
          <w:ilvl w:val="0"/>
          <w:numId w:val="4"/>
        </w:numPr>
      </w:pPr>
      <w:r w:rsidRPr="009B2A4A">
        <w:rPr>
          <w:b/>
          <w:bCs/>
        </w:rPr>
        <w:t>Team Resilience</w:t>
      </w:r>
      <w:r w:rsidRPr="009B2A4A">
        <w:t xml:space="preserve"> – Decisions aren’t bottlenecked by a single leader.</w:t>
      </w:r>
    </w:p>
    <w:p w14:paraId="6D788A32" w14:textId="77777777" w:rsidR="009B2A4A" w:rsidRPr="009B2A4A" w:rsidRDefault="009B2A4A" w:rsidP="009B2A4A">
      <w:pPr>
        <w:numPr>
          <w:ilvl w:val="0"/>
          <w:numId w:val="4"/>
        </w:numPr>
      </w:pPr>
      <w:r w:rsidRPr="009B2A4A">
        <w:rPr>
          <w:b/>
          <w:bCs/>
        </w:rPr>
        <w:t>Strategic Focus</w:t>
      </w:r>
      <w:r w:rsidRPr="009B2A4A">
        <w:t xml:space="preserve"> – Leaders focus on vision and future planning.</w:t>
      </w:r>
    </w:p>
    <w:p w14:paraId="445AA011" w14:textId="77777777" w:rsidR="009B2A4A" w:rsidRPr="009B2A4A" w:rsidRDefault="009B2A4A" w:rsidP="009B2A4A">
      <w:pPr>
        <w:numPr>
          <w:ilvl w:val="0"/>
          <w:numId w:val="4"/>
        </w:numPr>
      </w:pPr>
      <w:r w:rsidRPr="009B2A4A">
        <w:rPr>
          <w:b/>
          <w:bCs/>
        </w:rPr>
        <w:t>Enhanced Engagement</w:t>
      </w:r>
      <w:r w:rsidRPr="009B2A4A">
        <w:t xml:space="preserve"> – Team members feel genuinely valued.</w:t>
      </w:r>
    </w:p>
    <w:p w14:paraId="63BB8869" w14:textId="77777777" w:rsidR="009B2A4A" w:rsidRPr="009B2A4A" w:rsidRDefault="009B2A4A" w:rsidP="009B2A4A">
      <w:r w:rsidRPr="009B2A4A">
        <w:t xml:space="preserve">And perhaps most importantly, </w:t>
      </w:r>
      <w:r w:rsidRPr="009B2A4A">
        <w:rPr>
          <w:b/>
          <w:bCs/>
        </w:rPr>
        <w:t>delegation develops future leaders</w:t>
      </w:r>
      <w:r w:rsidRPr="009B2A4A">
        <w:t>. Each intentional delegation builds capacity, confidence, and leadership potential.</w:t>
      </w:r>
    </w:p>
    <w:p w14:paraId="2C6D14FD" w14:textId="77777777" w:rsidR="009B2A4A" w:rsidRPr="009B2A4A" w:rsidRDefault="009B2A4A" w:rsidP="009B2A4A">
      <w:pPr>
        <w:rPr>
          <w:b/>
          <w:bCs/>
        </w:rPr>
      </w:pPr>
      <w:r w:rsidRPr="009B2A4A">
        <w:rPr>
          <w:b/>
          <w:bCs/>
        </w:rPr>
        <w:t>Delegation Statistics That Matter</w:t>
      </w:r>
    </w:p>
    <w:p w14:paraId="6FCAF683" w14:textId="77777777" w:rsidR="009B2A4A" w:rsidRPr="009B2A4A" w:rsidRDefault="009B2A4A" w:rsidP="009B2A4A">
      <w:pPr>
        <w:numPr>
          <w:ilvl w:val="0"/>
          <w:numId w:val="5"/>
        </w:numPr>
      </w:pPr>
      <w:r w:rsidRPr="009B2A4A">
        <w:t xml:space="preserve">Teams with empowered delegation show </w:t>
      </w:r>
      <w:r w:rsidRPr="009B2A4A">
        <w:rPr>
          <w:b/>
          <w:bCs/>
        </w:rPr>
        <w:t>73% higher performance</w:t>
      </w:r>
      <w:r w:rsidRPr="009B2A4A">
        <w:t>.</w:t>
      </w:r>
    </w:p>
    <w:p w14:paraId="5860002A" w14:textId="77777777" w:rsidR="009B2A4A" w:rsidRPr="009B2A4A" w:rsidRDefault="009B2A4A" w:rsidP="009B2A4A">
      <w:pPr>
        <w:numPr>
          <w:ilvl w:val="0"/>
          <w:numId w:val="5"/>
        </w:numPr>
      </w:pPr>
      <w:r w:rsidRPr="009B2A4A">
        <w:t xml:space="preserve">Organizations report </w:t>
      </w:r>
      <w:r w:rsidRPr="009B2A4A">
        <w:rPr>
          <w:b/>
          <w:bCs/>
        </w:rPr>
        <w:t>41% higher productivity</w:t>
      </w:r>
      <w:r w:rsidRPr="009B2A4A">
        <w:t xml:space="preserve"> with effective delegation.</w:t>
      </w:r>
    </w:p>
    <w:p w14:paraId="75F33FC5" w14:textId="77777777" w:rsidR="009B2A4A" w:rsidRPr="009B2A4A" w:rsidRDefault="009B2A4A" w:rsidP="009B2A4A">
      <w:pPr>
        <w:numPr>
          <w:ilvl w:val="0"/>
          <w:numId w:val="5"/>
        </w:numPr>
      </w:pPr>
      <w:r w:rsidRPr="009B2A4A">
        <w:t xml:space="preserve">Employees trusted with meaningful work demonstrate </w:t>
      </w:r>
      <w:r w:rsidRPr="009B2A4A">
        <w:rPr>
          <w:b/>
          <w:bCs/>
        </w:rPr>
        <w:t>67% better retention</w:t>
      </w:r>
      <w:r w:rsidRPr="009B2A4A">
        <w:t>.</w:t>
      </w:r>
    </w:p>
    <w:p w14:paraId="0FE253B8" w14:textId="77777777" w:rsidR="009B2A4A" w:rsidRPr="009B2A4A" w:rsidRDefault="009B2A4A" w:rsidP="009B2A4A">
      <w:pPr>
        <w:numPr>
          <w:ilvl w:val="0"/>
          <w:numId w:val="5"/>
        </w:numPr>
      </w:pPr>
      <w:r w:rsidRPr="009B2A4A">
        <w:t xml:space="preserve">Strong delegation practices foster leadership growth </w:t>
      </w:r>
      <w:r w:rsidRPr="009B2A4A">
        <w:rPr>
          <w:b/>
          <w:bCs/>
        </w:rPr>
        <w:t>2.3x faster</w:t>
      </w:r>
      <w:r w:rsidRPr="009B2A4A">
        <w:t xml:space="preserve"> than traditional management.</w:t>
      </w:r>
    </w:p>
    <w:p w14:paraId="6EA8C503" w14:textId="77777777" w:rsidR="009B2A4A" w:rsidRPr="009B2A4A" w:rsidRDefault="009B2A4A" w:rsidP="009B2A4A">
      <w:pPr>
        <w:pStyle w:val="Heading2"/>
      </w:pPr>
      <w:r w:rsidRPr="009B2A4A">
        <w:t>Delegation in Agile Environments</w:t>
      </w:r>
    </w:p>
    <w:p w14:paraId="5B9AFA66" w14:textId="77777777" w:rsidR="009B2A4A" w:rsidRPr="009B2A4A" w:rsidRDefault="009B2A4A" w:rsidP="009B2A4A">
      <w:r w:rsidRPr="009B2A4A">
        <w:t>In Agile, delegation is foundational.</w:t>
      </w:r>
    </w:p>
    <w:p w14:paraId="63851410" w14:textId="77777777" w:rsidR="009B2A4A" w:rsidRPr="009B2A4A" w:rsidRDefault="009B2A4A" w:rsidP="009B2A4A">
      <w:pPr>
        <w:numPr>
          <w:ilvl w:val="0"/>
          <w:numId w:val="6"/>
        </w:numPr>
      </w:pPr>
      <w:r w:rsidRPr="009B2A4A">
        <w:rPr>
          <w:b/>
          <w:bCs/>
        </w:rPr>
        <w:t>Scrum Masters</w:t>
      </w:r>
      <w:r w:rsidRPr="009B2A4A">
        <w:t xml:space="preserve"> empower self-organization and remove impediments.</w:t>
      </w:r>
    </w:p>
    <w:p w14:paraId="035F9111" w14:textId="77777777" w:rsidR="009B2A4A" w:rsidRPr="009B2A4A" w:rsidRDefault="009B2A4A" w:rsidP="009B2A4A">
      <w:pPr>
        <w:numPr>
          <w:ilvl w:val="0"/>
          <w:numId w:val="6"/>
        </w:numPr>
      </w:pPr>
      <w:r w:rsidRPr="009B2A4A">
        <w:rPr>
          <w:b/>
          <w:bCs/>
        </w:rPr>
        <w:t>Product Owners</w:t>
      </w:r>
      <w:r w:rsidRPr="009B2A4A">
        <w:t xml:space="preserve"> delegate execution decisions while keeping product vision intact.</w:t>
      </w:r>
    </w:p>
    <w:p w14:paraId="044CF832" w14:textId="77777777" w:rsidR="009B2A4A" w:rsidRPr="009B2A4A" w:rsidRDefault="009B2A4A" w:rsidP="009B2A4A">
      <w:pPr>
        <w:numPr>
          <w:ilvl w:val="0"/>
          <w:numId w:val="6"/>
        </w:numPr>
      </w:pPr>
      <w:r w:rsidRPr="009B2A4A">
        <w:rPr>
          <w:b/>
          <w:bCs/>
        </w:rPr>
        <w:lastRenderedPageBreak/>
        <w:t>Project Managers</w:t>
      </w:r>
      <w:r w:rsidRPr="009B2A4A">
        <w:t xml:space="preserve"> facilitate ownership instead of controlling details.</w:t>
      </w:r>
    </w:p>
    <w:p w14:paraId="17DA406D" w14:textId="77777777" w:rsidR="009B2A4A" w:rsidRPr="009B2A4A" w:rsidRDefault="009B2A4A" w:rsidP="009B2A4A">
      <w:r w:rsidRPr="009B2A4A">
        <w:t xml:space="preserve">The magic is in balancing </w:t>
      </w:r>
      <w:r w:rsidRPr="009B2A4A">
        <w:rPr>
          <w:b/>
          <w:bCs/>
        </w:rPr>
        <w:t>autonomy + accountability</w:t>
      </w:r>
      <w:r w:rsidRPr="009B2A4A">
        <w:t>—creating trust, transparency, and velocity.</w:t>
      </w:r>
    </w:p>
    <w:p w14:paraId="621D9216" w14:textId="77777777" w:rsidR="009B2A4A" w:rsidRPr="009B2A4A" w:rsidRDefault="009B2A4A" w:rsidP="009B2A4A">
      <w:pPr>
        <w:pStyle w:val="Heading2"/>
      </w:pPr>
      <w:r w:rsidRPr="009B2A4A">
        <w:t>5 Practical Steps to Elevate Your Delegation</w:t>
      </w:r>
    </w:p>
    <w:p w14:paraId="237A42DD" w14:textId="77777777" w:rsidR="009B2A4A" w:rsidRPr="009B2A4A" w:rsidRDefault="009B2A4A" w:rsidP="009B2A4A">
      <w:pPr>
        <w:numPr>
          <w:ilvl w:val="0"/>
          <w:numId w:val="7"/>
        </w:numPr>
      </w:pPr>
      <w:r w:rsidRPr="009B2A4A">
        <w:rPr>
          <w:b/>
          <w:bCs/>
        </w:rPr>
        <w:t>Start with Crystal-Clear Clarity</w:t>
      </w:r>
      <w:r w:rsidRPr="009B2A4A">
        <w:t xml:space="preserve"> – Define success metrics, provide context, and set boundaries.</w:t>
      </w:r>
    </w:p>
    <w:p w14:paraId="2463EF34" w14:textId="77777777" w:rsidR="009B2A4A" w:rsidRPr="009B2A4A" w:rsidRDefault="009B2A4A" w:rsidP="009B2A4A">
      <w:pPr>
        <w:numPr>
          <w:ilvl w:val="0"/>
          <w:numId w:val="7"/>
        </w:numPr>
      </w:pPr>
      <w:r w:rsidRPr="009B2A4A">
        <w:rPr>
          <w:b/>
          <w:bCs/>
        </w:rPr>
        <w:t>Match Tasks to Strengths &amp; Growth</w:t>
      </w:r>
      <w:r w:rsidRPr="009B2A4A">
        <w:t xml:space="preserve"> – Balance existing skills with stretch opportunities.</w:t>
      </w:r>
    </w:p>
    <w:p w14:paraId="28DC6C58" w14:textId="77777777" w:rsidR="009B2A4A" w:rsidRPr="009B2A4A" w:rsidRDefault="009B2A4A" w:rsidP="009B2A4A">
      <w:pPr>
        <w:numPr>
          <w:ilvl w:val="0"/>
          <w:numId w:val="7"/>
        </w:numPr>
      </w:pPr>
      <w:r w:rsidRPr="009B2A4A">
        <w:rPr>
          <w:b/>
          <w:bCs/>
        </w:rPr>
        <w:t>Provide Resources &amp; Guardrails</w:t>
      </w:r>
      <w:r w:rsidRPr="009B2A4A">
        <w:t xml:space="preserve"> – Remove obstacles and establish safe parameters.</w:t>
      </w:r>
    </w:p>
    <w:p w14:paraId="2B352644" w14:textId="77777777" w:rsidR="009B2A4A" w:rsidRPr="009B2A4A" w:rsidRDefault="009B2A4A" w:rsidP="009B2A4A">
      <w:pPr>
        <w:numPr>
          <w:ilvl w:val="0"/>
          <w:numId w:val="7"/>
        </w:numPr>
      </w:pPr>
      <w:r w:rsidRPr="009B2A4A">
        <w:rPr>
          <w:b/>
          <w:bCs/>
        </w:rPr>
        <w:t>Check In, Don’t Check Up</w:t>
      </w:r>
      <w:r w:rsidRPr="009B2A4A">
        <w:t xml:space="preserve"> – Replace micromanagement with milestone check-ins.</w:t>
      </w:r>
    </w:p>
    <w:p w14:paraId="3109BE52" w14:textId="77777777" w:rsidR="009B2A4A" w:rsidRPr="009B2A4A" w:rsidRDefault="009B2A4A" w:rsidP="009B2A4A">
      <w:pPr>
        <w:numPr>
          <w:ilvl w:val="0"/>
          <w:numId w:val="7"/>
        </w:numPr>
      </w:pPr>
      <w:r w:rsidRPr="009B2A4A">
        <w:rPr>
          <w:b/>
          <w:bCs/>
        </w:rPr>
        <w:t>Celebrate Ownership</w:t>
      </w:r>
      <w:r w:rsidRPr="009B2A4A">
        <w:t xml:space="preserve"> – Recognize initiative, innovation, and accountability.</w:t>
      </w:r>
    </w:p>
    <w:p w14:paraId="1DDE6B48" w14:textId="77777777" w:rsidR="009B2A4A" w:rsidRPr="009B2A4A" w:rsidRDefault="009B2A4A" w:rsidP="009B2A4A">
      <w:pPr>
        <w:pStyle w:val="Heading2"/>
      </w:pPr>
      <w:r w:rsidRPr="009B2A4A">
        <w:t>The Transformation: Before &amp; After</w:t>
      </w:r>
    </w:p>
    <w:p w14:paraId="78C66758" w14:textId="77777777" w:rsidR="009B2A4A" w:rsidRPr="009B2A4A" w:rsidRDefault="009B2A4A" w:rsidP="009B2A4A">
      <w:r w:rsidRPr="009B2A4A">
        <w:rPr>
          <w:b/>
          <w:bCs/>
        </w:rPr>
        <w:t>Traditional Task Assignment</w:t>
      </w:r>
    </w:p>
    <w:p w14:paraId="6E779207" w14:textId="77777777" w:rsidR="009B2A4A" w:rsidRPr="009B2A4A" w:rsidRDefault="009B2A4A" w:rsidP="009B2A4A">
      <w:pPr>
        <w:numPr>
          <w:ilvl w:val="0"/>
          <w:numId w:val="8"/>
        </w:numPr>
      </w:pPr>
      <w:r w:rsidRPr="009B2A4A">
        <w:t>Leaders control every detail</w:t>
      </w:r>
    </w:p>
    <w:p w14:paraId="7C2A0881" w14:textId="77777777" w:rsidR="009B2A4A" w:rsidRPr="009B2A4A" w:rsidRDefault="009B2A4A" w:rsidP="009B2A4A">
      <w:pPr>
        <w:numPr>
          <w:ilvl w:val="0"/>
          <w:numId w:val="8"/>
        </w:numPr>
      </w:pPr>
      <w:r w:rsidRPr="009B2A4A">
        <w:t>Teams lack context and stifle innovation</w:t>
      </w:r>
    </w:p>
    <w:p w14:paraId="739547B4" w14:textId="77777777" w:rsidR="009B2A4A" w:rsidRPr="009B2A4A" w:rsidRDefault="009B2A4A" w:rsidP="009B2A4A">
      <w:pPr>
        <w:numPr>
          <w:ilvl w:val="0"/>
          <w:numId w:val="8"/>
        </w:numPr>
      </w:pPr>
      <w:r w:rsidRPr="009B2A4A">
        <w:t>Leaders become bottlenecks</w:t>
      </w:r>
    </w:p>
    <w:p w14:paraId="40ECB48F" w14:textId="77777777" w:rsidR="009B2A4A" w:rsidRPr="009B2A4A" w:rsidRDefault="009B2A4A" w:rsidP="009B2A4A">
      <w:pPr>
        <w:numPr>
          <w:ilvl w:val="0"/>
          <w:numId w:val="8"/>
        </w:numPr>
      </w:pPr>
      <w:r w:rsidRPr="009B2A4A">
        <w:t>Growth opportunities are limited</w:t>
      </w:r>
    </w:p>
    <w:p w14:paraId="53D7A8A4" w14:textId="77777777" w:rsidR="009B2A4A" w:rsidRPr="009B2A4A" w:rsidRDefault="009B2A4A" w:rsidP="009B2A4A">
      <w:r w:rsidRPr="009B2A4A">
        <w:rPr>
          <w:b/>
          <w:bCs/>
        </w:rPr>
        <w:t>Empowering Delegation</w:t>
      </w:r>
    </w:p>
    <w:p w14:paraId="136D7B7D" w14:textId="77777777" w:rsidR="009B2A4A" w:rsidRPr="009B2A4A" w:rsidRDefault="009B2A4A" w:rsidP="009B2A4A">
      <w:pPr>
        <w:numPr>
          <w:ilvl w:val="0"/>
          <w:numId w:val="9"/>
        </w:numPr>
      </w:pPr>
      <w:r w:rsidRPr="009B2A4A">
        <w:t>Leaders guide strategy and trust execution</w:t>
      </w:r>
    </w:p>
    <w:p w14:paraId="6A273111" w14:textId="77777777" w:rsidR="009B2A4A" w:rsidRPr="009B2A4A" w:rsidRDefault="009B2A4A" w:rsidP="009B2A4A">
      <w:pPr>
        <w:numPr>
          <w:ilvl w:val="0"/>
          <w:numId w:val="9"/>
        </w:numPr>
      </w:pPr>
      <w:r w:rsidRPr="009B2A4A">
        <w:t>Teams understand the “why”</w:t>
      </w:r>
    </w:p>
    <w:p w14:paraId="7C923E07" w14:textId="77777777" w:rsidR="009B2A4A" w:rsidRPr="009B2A4A" w:rsidRDefault="009B2A4A" w:rsidP="009B2A4A">
      <w:pPr>
        <w:numPr>
          <w:ilvl w:val="0"/>
          <w:numId w:val="9"/>
        </w:numPr>
      </w:pPr>
      <w:r w:rsidRPr="009B2A4A">
        <w:t>Innovation flourishes</w:t>
      </w:r>
    </w:p>
    <w:p w14:paraId="11627F1E" w14:textId="77777777" w:rsidR="009B2A4A" w:rsidRPr="009B2A4A" w:rsidRDefault="009B2A4A" w:rsidP="009B2A4A">
      <w:pPr>
        <w:numPr>
          <w:ilvl w:val="0"/>
          <w:numId w:val="9"/>
        </w:numPr>
      </w:pPr>
      <w:r w:rsidRPr="009B2A4A">
        <w:t>Decision-making accelerates</w:t>
      </w:r>
    </w:p>
    <w:p w14:paraId="0AB35D05" w14:textId="77777777" w:rsidR="009B2A4A" w:rsidRPr="009B2A4A" w:rsidRDefault="009B2A4A" w:rsidP="009B2A4A">
      <w:pPr>
        <w:numPr>
          <w:ilvl w:val="0"/>
          <w:numId w:val="9"/>
        </w:numPr>
      </w:pPr>
      <w:r w:rsidRPr="009B2A4A">
        <w:t>Delegation builds future leaders</w:t>
      </w:r>
    </w:p>
    <w:p w14:paraId="2558A619" w14:textId="77777777" w:rsidR="009B2A4A" w:rsidRPr="009B2A4A" w:rsidRDefault="009B2A4A" w:rsidP="009B2A4A">
      <w:pPr>
        <w:pStyle w:val="Heading2"/>
      </w:pPr>
      <w:r w:rsidRPr="009B2A4A">
        <w:t>Final Thoughts</w:t>
      </w:r>
    </w:p>
    <w:p w14:paraId="54E8DB28" w14:textId="77777777" w:rsidR="009B2A4A" w:rsidRPr="009B2A4A" w:rsidRDefault="009B2A4A" w:rsidP="009B2A4A">
      <w:r w:rsidRPr="009B2A4A">
        <w:t>Delegation isn't a sign of weakness—it’s a hallmark of emotional intelligence and true leadership strength.</w:t>
      </w:r>
    </w:p>
    <w:p w14:paraId="042C71B7" w14:textId="0BF97788" w:rsidR="009B2A4A" w:rsidRPr="009B2A4A" w:rsidRDefault="009B2A4A" w:rsidP="009B2A4A">
      <w:r w:rsidRPr="009B2A4A">
        <w:lastRenderedPageBreak/>
        <w:t xml:space="preserve">By moving from task </w:t>
      </w:r>
      <w:r w:rsidRPr="009B2A4A">
        <w:t>assignments</w:t>
      </w:r>
      <w:r w:rsidRPr="009B2A4A">
        <w:t xml:space="preserve"> to empowerment, leaders free themselves from tactical execution, cultivate collective intelligence, and foster a culture of accountability and growth.</w:t>
      </w:r>
    </w:p>
    <w:p w14:paraId="38132756" w14:textId="74F0411A" w:rsidR="009B2A4A" w:rsidRPr="009B2A4A" w:rsidRDefault="009B2A4A" w:rsidP="009B2A4A">
      <w:r w:rsidRPr="009B2A4A">
        <w:t xml:space="preserve">Your delegation superpower awaits. The question isn’t whether you can afford to embrace </w:t>
      </w:r>
      <w:r w:rsidRPr="009B2A4A">
        <w:t xml:space="preserve">it, </w:t>
      </w:r>
      <w:r w:rsidRPr="009B2A4A">
        <w:t>it’s whether you can afford not to.</w:t>
      </w:r>
    </w:p>
    <w:p w14:paraId="0A3DB471" w14:textId="77777777" w:rsidR="009B2A4A" w:rsidRPr="009B2A4A" w:rsidRDefault="009B2A4A" w:rsidP="009B2A4A">
      <w:pPr>
        <w:rPr>
          <w:b/>
          <w:bCs/>
        </w:rPr>
      </w:pPr>
      <w:r w:rsidRPr="009B2A4A">
        <w:rPr>
          <w:b/>
          <w:bCs/>
        </w:rPr>
        <w:t>Hashtags</w:t>
      </w:r>
    </w:p>
    <w:p w14:paraId="7C40052D" w14:textId="77777777" w:rsidR="009B2A4A" w:rsidRPr="009B2A4A" w:rsidRDefault="009B2A4A" w:rsidP="009B2A4A">
      <w:r w:rsidRPr="009B2A4A">
        <w:t>#AgileLeadership #Delegation #ProjectManagement #AgileTeams #LeadershipDevelopment #EmpoweredTeams #ScrumMastery #WaysOfWorking #TeamOwnership #ManagingProjectsTheAgileWay</w:t>
      </w:r>
    </w:p>
    <w:p w14:paraId="1590815A" w14:textId="77777777" w:rsidR="009B2A4A" w:rsidRDefault="009B2A4A"/>
    <w:sectPr w:rsidR="009B2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DBC"/>
    <w:multiLevelType w:val="multilevel"/>
    <w:tmpl w:val="7CC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F4589"/>
    <w:multiLevelType w:val="multilevel"/>
    <w:tmpl w:val="BE56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8255C9"/>
    <w:multiLevelType w:val="multilevel"/>
    <w:tmpl w:val="A212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B2D93"/>
    <w:multiLevelType w:val="multilevel"/>
    <w:tmpl w:val="1506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031A4"/>
    <w:multiLevelType w:val="multilevel"/>
    <w:tmpl w:val="536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94743"/>
    <w:multiLevelType w:val="multilevel"/>
    <w:tmpl w:val="42BA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40F02"/>
    <w:multiLevelType w:val="multilevel"/>
    <w:tmpl w:val="F492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0458C7"/>
    <w:multiLevelType w:val="multilevel"/>
    <w:tmpl w:val="099E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F009D"/>
    <w:multiLevelType w:val="multilevel"/>
    <w:tmpl w:val="495C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030777">
    <w:abstractNumId w:val="4"/>
  </w:num>
  <w:num w:numId="2" w16cid:durableId="1038701345">
    <w:abstractNumId w:val="7"/>
  </w:num>
  <w:num w:numId="3" w16cid:durableId="1757290286">
    <w:abstractNumId w:val="6"/>
  </w:num>
  <w:num w:numId="4" w16cid:durableId="1934119971">
    <w:abstractNumId w:val="2"/>
  </w:num>
  <w:num w:numId="5" w16cid:durableId="405809687">
    <w:abstractNumId w:val="8"/>
  </w:num>
  <w:num w:numId="6" w16cid:durableId="698697759">
    <w:abstractNumId w:val="0"/>
  </w:num>
  <w:num w:numId="7" w16cid:durableId="441732006">
    <w:abstractNumId w:val="1"/>
  </w:num>
  <w:num w:numId="8" w16cid:durableId="831028521">
    <w:abstractNumId w:val="5"/>
  </w:num>
  <w:num w:numId="9" w16cid:durableId="1560896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4A"/>
    <w:rsid w:val="00033A59"/>
    <w:rsid w:val="009B2A4A"/>
    <w:rsid w:val="00B3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14FC4"/>
  <w15:chartTrackingRefBased/>
  <w15:docId w15:val="{E4B248DB-F9AE-4209-9105-35D2B91B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2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2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A4A"/>
    <w:rPr>
      <w:rFonts w:eastAsiaTheme="majorEastAsia" w:cstheme="majorBidi"/>
      <w:color w:val="272727" w:themeColor="text1" w:themeTint="D8"/>
    </w:rPr>
  </w:style>
  <w:style w:type="paragraph" w:styleId="Title">
    <w:name w:val="Title"/>
    <w:basedOn w:val="Normal"/>
    <w:next w:val="Normal"/>
    <w:link w:val="TitleChar"/>
    <w:uiPriority w:val="10"/>
    <w:qFormat/>
    <w:rsid w:val="009B2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A4A"/>
    <w:pPr>
      <w:spacing w:before="160"/>
      <w:jc w:val="center"/>
    </w:pPr>
    <w:rPr>
      <w:i/>
      <w:iCs/>
      <w:color w:val="404040" w:themeColor="text1" w:themeTint="BF"/>
    </w:rPr>
  </w:style>
  <w:style w:type="character" w:customStyle="1" w:styleId="QuoteChar">
    <w:name w:val="Quote Char"/>
    <w:basedOn w:val="DefaultParagraphFont"/>
    <w:link w:val="Quote"/>
    <w:uiPriority w:val="29"/>
    <w:rsid w:val="009B2A4A"/>
    <w:rPr>
      <w:i/>
      <w:iCs/>
      <w:color w:val="404040" w:themeColor="text1" w:themeTint="BF"/>
    </w:rPr>
  </w:style>
  <w:style w:type="paragraph" w:styleId="ListParagraph">
    <w:name w:val="List Paragraph"/>
    <w:basedOn w:val="Normal"/>
    <w:uiPriority w:val="34"/>
    <w:qFormat/>
    <w:rsid w:val="009B2A4A"/>
    <w:pPr>
      <w:ind w:left="720"/>
      <w:contextualSpacing/>
    </w:pPr>
  </w:style>
  <w:style w:type="character" w:styleId="IntenseEmphasis">
    <w:name w:val="Intense Emphasis"/>
    <w:basedOn w:val="DefaultParagraphFont"/>
    <w:uiPriority w:val="21"/>
    <w:qFormat/>
    <w:rsid w:val="009B2A4A"/>
    <w:rPr>
      <w:i/>
      <w:iCs/>
      <w:color w:val="0F4761" w:themeColor="accent1" w:themeShade="BF"/>
    </w:rPr>
  </w:style>
  <w:style w:type="paragraph" w:styleId="IntenseQuote">
    <w:name w:val="Intense Quote"/>
    <w:basedOn w:val="Normal"/>
    <w:next w:val="Normal"/>
    <w:link w:val="IntenseQuoteChar"/>
    <w:uiPriority w:val="30"/>
    <w:qFormat/>
    <w:rsid w:val="009B2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A4A"/>
    <w:rPr>
      <w:i/>
      <w:iCs/>
      <w:color w:val="0F4761" w:themeColor="accent1" w:themeShade="BF"/>
    </w:rPr>
  </w:style>
  <w:style w:type="character" w:styleId="IntenseReference">
    <w:name w:val="Intense Reference"/>
    <w:basedOn w:val="DefaultParagraphFont"/>
    <w:uiPriority w:val="32"/>
    <w:qFormat/>
    <w:rsid w:val="009B2A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582</Words>
  <Characters>4000</Characters>
  <Application>Microsoft Office Word</Application>
  <DocSecurity>0</DocSecurity>
  <Lines>90</Lines>
  <Paragraphs>72</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2</cp:revision>
  <dcterms:created xsi:type="dcterms:W3CDTF">2025-09-07T19:05:00Z</dcterms:created>
  <dcterms:modified xsi:type="dcterms:W3CDTF">2025-09-07T19:13:00Z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930ca52e-922b-47c5-af42-f2db5a1e0eb8</vt:lpwstr>
  </property>
</Properties>
</file>