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CC73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Mastering Salesforce Implementation: A Guide for Project Managers</w:t>
      </w:r>
    </w:p>
    <w:p w14:paraId="36FF13F2" w14:textId="77777777" w:rsidR="00B82A3F" w:rsidRDefault="00B82A3F" w:rsidP="00B82A3F">
      <w:r w:rsidRPr="00B82A3F">
        <w:t>Published on 25 February 2025 at 15:10</w:t>
      </w:r>
    </w:p>
    <w:p w14:paraId="5E588158" w14:textId="5DDBB1A3" w:rsidR="00B82A3F" w:rsidRPr="00B82A3F" w:rsidRDefault="00B82A3F" w:rsidP="00B82A3F">
      <w:r>
        <w:t>Author: Kimberly Wiethoff</w:t>
      </w:r>
    </w:p>
    <w:p w14:paraId="503AA00B" w14:textId="77777777" w:rsidR="00B82A3F" w:rsidRDefault="00B82A3F" w:rsidP="00B82A3F">
      <w:pPr>
        <w:sectPr w:rsidR="00B82A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ACFF48" w14:textId="77777777" w:rsidR="00B82A3F" w:rsidRDefault="00B82A3F" w:rsidP="00B82A3F">
      <w:r w:rsidRPr="00B82A3F">
        <w:t>Salesforce is a leading </w:t>
      </w:r>
      <w:r w:rsidRPr="00B82A3F">
        <w:rPr>
          <w:b/>
          <w:bCs/>
        </w:rPr>
        <w:t>Customer Relationship Management (CRM)</w:t>
      </w:r>
      <w:r w:rsidRPr="00B82A3F">
        <w:t> platform that helps organizations streamline sales, service, marketing, and analytics. As a </w:t>
      </w:r>
      <w:r w:rsidRPr="00B82A3F">
        <w:rPr>
          <w:b/>
          <w:bCs/>
        </w:rPr>
        <w:t>Project Manager</w:t>
      </w:r>
      <w:r w:rsidRPr="00B82A3F">
        <w:t> overseeing a </w:t>
      </w:r>
      <w:r w:rsidRPr="00B82A3F">
        <w:rPr>
          <w:b/>
          <w:bCs/>
        </w:rPr>
        <w:t>Salesforce implementation</w:t>
      </w:r>
      <w:r w:rsidRPr="00B82A3F">
        <w:t>, you need to balance </w:t>
      </w:r>
      <w:r w:rsidRPr="00B82A3F">
        <w:rPr>
          <w:b/>
          <w:bCs/>
        </w:rPr>
        <w:t>technical configurations, business requirements, and change management</w:t>
      </w:r>
      <w:r w:rsidRPr="00B82A3F">
        <w:t> to ensure a successful deployment. Here’s what you need to know:</w:t>
      </w:r>
    </w:p>
    <w:p w14:paraId="71CA5B39" w14:textId="77777777" w:rsidR="00B82A3F" w:rsidRPr="00B82A3F" w:rsidRDefault="00B82A3F" w:rsidP="00B82A3F">
      <w:r w:rsidRPr="00B82A3F">
        <w:pict w14:anchorId="2BA99779">
          <v:rect id="_x0000_i1066" style="width:0;height:0" o:hralign="center" o:hrstd="t" o:hr="t" fillcolor="#a0a0a0" stroked="f"/>
        </w:pict>
      </w:r>
    </w:p>
    <w:p w14:paraId="10738716" w14:textId="3B121A34" w:rsidR="00B82A3F" w:rsidRDefault="00B82A3F" w:rsidP="00B82A3F">
      <w:pPr>
        <w:rPr>
          <w:b/>
          <w:bCs/>
        </w:rPr>
      </w:pPr>
      <w:r w:rsidRPr="00B82A3F">
        <w:drawing>
          <wp:inline distT="0" distB="0" distL="0" distR="0" wp14:anchorId="4084141C" wp14:editId="32785178">
            <wp:extent cx="2840355" cy="2849880"/>
            <wp:effectExtent l="0" t="0" r="0" b="7620"/>
            <wp:docPr id="1920676065" name="Picture 2" descr="A person typing on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76065" name="Picture 2" descr="A person typing on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41" cy="28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9A10" w14:textId="77777777" w:rsidR="00B82A3F" w:rsidRDefault="00B82A3F" w:rsidP="00B82A3F">
      <w:pPr>
        <w:rPr>
          <w:b/>
          <w:bCs/>
        </w:rPr>
        <w:sectPr w:rsidR="00B82A3F" w:rsidSect="00B82A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1A9376" w14:textId="2D938C21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1. Understand Salesforce Core Capabilities</w:t>
      </w:r>
    </w:p>
    <w:p w14:paraId="45981C83" w14:textId="77777777" w:rsidR="00B82A3F" w:rsidRPr="00B82A3F" w:rsidRDefault="00B82A3F" w:rsidP="00B82A3F">
      <w:r w:rsidRPr="00B82A3F">
        <w:t>Before managing a Salesforce project, you should be familiar with its key modules and functions:</w:t>
      </w:r>
    </w:p>
    <w:p w14:paraId="778AB729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Sales Cloud</w:t>
      </w:r>
      <w:r w:rsidRPr="00B82A3F">
        <w:t> – Manages leads, opportunities, accounts, and sales automation.</w:t>
      </w:r>
    </w:p>
    <w:p w14:paraId="1FA19D7A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Service Cloud</w:t>
      </w:r>
      <w:r w:rsidRPr="00B82A3F">
        <w:t> – Enhances customer service with case management, self-service portals, and AI-driven insights.</w:t>
      </w:r>
    </w:p>
    <w:p w14:paraId="16231548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Marketing Cloud</w:t>
      </w:r>
      <w:r w:rsidRPr="00B82A3F">
        <w:t> – Supports email marketing, social media engagement, and customer journeys.</w:t>
      </w:r>
    </w:p>
    <w:p w14:paraId="5AF43B54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Revenue Cloud (CPQ &amp; Billing)</w:t>
      </w:r>
      <w:r w:rsidRPr="00B82A3F">
        <w:t> – Automates pricing, quoting, and billing processes.</w:t>
      </w:r>
    </w:p>
    <w:p w14:paraId="6694ECFD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Experience Cloud</w:t>
      </w:r>
      <w:r w:rsidRPr="00B82A3F">
        <w:t> – Provides portals and collaboration spaces for partners and customers.</w:t>
      </w:r>
    </w:p>
    <w:p w14:paraId="7A54A031" w14:textId="77777777" w:rsidR="00B82A3F" w:rsidRPr="00B82A3F" w:rsidRDefault="00B82A3F" w:rsidP="00B82A3F">
      <w:pPr>
        <w:numPr>
          <w:ilvl w:val="0"/>
          <w:numId w:val="1"/>
        </w:numPr>
      </w:pPr>
      <w:r w:rsidRPr="00B82A3F">
        <w:rPr>
          <w:rFonts w:ascii="Segoe UI Emoji" w:hAnsi="Segoe UI Emoji" w:cs="Segoe UI Emoji"/>
        </w:rPr>
        <w:t>✅</w:t>
      </w:r>
      <w:r w:rsidRPr="00B82A3F">
        <w:t> </w:t>
      </w:r>
      <w:r w:rsidRPr="00B82A3F">
        <w:rPr>
          <w:b/>
          <w:bCs/>
        </w:rPr>
        <w:t>Tableau CRM (Einstein Analytics)</w:t>
      </w:r>
      <w:r w:rsidRPr="00B82A3F">
        <w:t> – Delivers AI-powered reports and analytics.</w:t>
      </w:r>
    </w:p>
    <w:p w14:paraId="1B92626D" w14:textId="77777777" w:rsidR="00B82A3F" w:rsidRPr="00B82A3F" w:rsidRDefault="00B82A3F" w:rsidP="00B82A3F">
      <w:r w:rsidRPr="00B82A3F">
        <w:t>Understanding these features helps translate business needs into technical requirements.</w:t>
      </w:r>
    </w:p>
    <w:p w14:paraId="382AB472" w14:textId="342A691F" w:rsidR="00B82A3F" w:rsidRPr="00B82A3F" w:rsidRDefault="00B82A3F" w:rsidP="00B82A3F">
      <w:r w:rsidRPr="00B82A3F">
        <w:pict w14:anchorId="2424CE08">
          <v:rect id="_x0000_i1067" style="width:0;height:0" o:hralign="center" o:hrstd="t" o:hr="t" fillcolor="#a0a0a0" stroked="f"/>
        </w:pict>
      </w:r>
    </w:p>
    <w:p w14:paraId="59595C3E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lastRenderedPageBreak/>
        <w:t>2. Key Responsibilities as a Salesforce Project Manager</w:t>
      </w:r>
    </w:p>
    <w:p w14:paraId="5434A6C4" w14:textId="77777777" w:rsidR="00B82A3F" w:rsidRPr="00B82A3F" w:rsidRDefault="00B82A3F" w:rsidP="00B82A3F">
      <w:r w:rsidRPr="00B82A3F">
        <w:t>Your role is to oversee the </w:t>
      </w:r>
      <w:r w:rsidRPr="00B82A3F">
        <w:rPr>
          <w:b/>
          <w:bCs/>
        </w:rPr>
        <w:t>end-to-end Salesforce implementation</w:t>
      </w:r>
      <w:r w:rsidRPr="00B82A3F">
        <w:t>, ensuring alignment with business objectives and driving user adoption.</w:t>
      </w:r>
    </w:p>
    <w:p w14:paraId="02EE8ACB" w14:textId="77777777" w:rsidR="00B82A3F" w:rsidRPr="00B82A3F" w:rsidRDefault="00B82A3F" w:rsidP="00B82A3F"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Project Planning &amp; Governance</w:t>
      </w:r>
      <w:r w:rsidRPr="00B82A3F">
        <w:t> – Define scope, timelines, budget, and key milestones.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Stakeholder &amp; Vendor Management</w:t>
      </w:r>
      <w:r w:rsidRPr="00B82A3F">
        <w:t> – Collaborate with sales, marketing, IT teams, and Salesforce consultants.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Requirements Gathering</w:t>
      </w:r>
      <w:r w:rsidRPr="00B82A3F">
        <w:t> – Identify key business processes that need to be optimized within Salesforce.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Customization &amp; Configuration Oversight</w:t>
      </w:r>
      <w:r w:rsidRPr="00B82A3F">
        <w:t> – Work with Salesforce developers and admins to ensure proper workflows, automation, and integrations.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Data Migration &amp; Integration</w:t>
      </w:r>
      <w:r w:rsidRPr="00B82A3F">
        <w:t> – Ensure seamless transfer of customer data and integration with third-party apps (ERP, email, analytics).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Testing &amp; User Training</w:t>
      </w:r>
      <w:r w:rsidRPr="00B82A3F">
        <w:t> – Oversee UAT, address issues, and ensure smooth adoption.</w:t>
      </w:r>
      <w:r w:rsidRPr="00B82A3F">
        <w:br/>
      </w:r>
      <w:r w:rsidRPr="00B82A3F">
        <w:rPr>
          <w:rFonts w:ascii="Segoe UI Emoji" w:hAnsi="Segoe UI Emoji" w:cs="Segoe UI Emoji"/>
        </w:rPr>
        <w:t>📌</w:t>
      </w:r>
      <w:r w:rsidRPr="00B82A3F">
        <w:t> </w:t>
      </w:r>
      <w:r w:rsidRPr="00B82A3F">
        <w:rPr>
          <w:b/>
          <w:bCs/>
        </w:rPr>
        <w:t>Go-Live &amp; Hypercare Support</w:t>
      </w:r>
      <w:r w:rsidRPr="00B82A3F">
        <w:t> – Ensure a smooth transition and ongoing optimization post-deployment.</w:t>
      </w:r>
    </w:p>
    <w:p w14:paraId="144F3C34" w14:textId="77777777" w:rsidR="00B82A3F" w:rsidRPr="00B82A3F" w:rsidRDefault="00B82A3F" w:rsidP="00B82A3F">
      <w:r w:rsidRPr="00B82A3F">
        <w:pict w14:anchorId="6AF825DC">
          <v:rect id="_x0000_i1069" style="width:0;height:0" o:hralign="center" o:hrstd="t" o:hr="t" fillcolor="#a0a0a0" stroked="f"/>
        </w:pict>
      </w:r>
    </w:p>
    <w:p w14:paraId="3EC5620C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3. Salesforce Implementation Methodology</w:t>
      </w:r>
    </w:p>
    <w:p w14:paraId="354F37F5" w14:textId="77777777" w:rsidR="00B82A3F" w:rsidRPr="00B82A3F" w:rsidRDefault="00B82A3F" w:rsidP="00B82A3F">
      <w:r w:rsidRPr="00B82A3F">
        <w:t>A structured implementation approach helps ensure success:</w:t>
      </w:r>
    </w:p>
    <w:p w14:paraId="3B22846D" w14:textId="77777777" w:rsidR="00B82A3F" w:rsidRPr="00B82A3F" w:rsidRDefault="00B82A3F" w:rsidP="00B82A3F"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Plan</w:t>
      </w:r>
      <w:r w:rsidRPr="00B82A3F">
        <w:t> – Define project objectives, governance, and timeline.</w:t>
      </w:r>
      <w:r w:rsidRPr="00B82A3F">
        <w:br/>
      </w:r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Discover &amp; Design</w:t>
      </w:r>
      <w:r w:rsidRPr="00B82A3F">
        <w:t> – Gather requirements and create the Salesforce architecture plan.</w:t>
      </w:r>
      <w:r w:rsidRPr="00B82A3F">
        <w:br/>
      </w:r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Build &amp; Configure</w:t>
      </w:r>
      <w:r w:rsidRPr="00B82A3F">
        <w:t> – Set up workflows, automation, and data models.</w:t>
      </w:r>
      <w:r w:rsidRPr="00B82A3F">
        <w:br/>
      </w:r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Test</w:t>
      </w:r>
      <w:r w:rsidRPr="00B82A3F">
        <w:t> – Perform functional testing, UAT, and performance validation.</w:t>
      </w:r>
      <w:r w:rsidRPr="00B82A3F">
        <w:br/>
      </w:r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Deploy</w:t>
      </w:r>
      <w:r w:rsidRPr="00B82A3F">
        <w:t> – Launch the system and ensure business continuity.</w:t>
      </w:r>
      <w:r w:rsidRPr="00B82A3F">
        <w:br/>
      </w:r>
      <w:r w:rsidRPr="00B82A3F">
        <w:rPr>
          <w:rFonts w:ascii="Segoe UI Emoji" w:hAnsi="Segoe UI Emoji" w:cs="Segoe UI Emoji"/>
        </w:rPr>
        <w:t>🔹</w:t>
      </w:r>
      <w:r w:rsidRPr="00B82A3F">
        <w:t> </w:t>
      </w:r>
      <w:r w:rsidRPr="00B82A3F">
        <w:rPr>
          <w:b/>
          <w:bCs/>
        </w:rPr>
        <w:t>Optimize</w:t>
      </w:r>
      <w:r w:rsidRPr="00B82A3F">
        <w:t> – Monitor adoption and continuously improve the platform.</w:t>
      </w:r>
    </w:p>
    <w:p w14:paraId="363F1BF2" w14:textId="77777777" w:rsidR="00B82A3F" w:rsidRPr="00B82A3F" w:rsidRDefault="00B82A3F" w:rsidP="00B82A3F">
      <w:r w:rsidRPr="00B82A3F">
        <w:t>By following this methodology, you can </w:t>
      </w:r>
      <w:r w:rsidRPr="00B82A3F">
        <w:rPr>
          <w:b/>
          <w:bCs/>
        </w:rPr>
        <w:t>align expectations</w:t>
      </w:r>
      <w:r w:rsidRPr="00B82A3F">
        <w:t> and prevent scope creep.</w:t>
      </w:r>
    </w:p>
    <w:p w14:paraId="2E1FDE4B" w14:textId="77777777" w:rsidR="00B82A3F" w:rsidRPr="00B82A3F" w:rsidRDefault="00B82A3F" w:rsidP="00B82A3F">
      <w:r w:rsidRPr="00B82A3F">
        <w:pict w14:anchorId="4CD15112">
          <v:rect id="_x0000_i1070" style="width:0;height:0" o:hralign="center" o:hrstd="t" o:hr="t" fillcolor="#a0a0a0" stroked="f"/>
        </w:pict>
      </w:r>
    </w:p>
    <w:p w14:paraId="179FB2BF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4. Skills Needed for a Salesforce Project Manager</w:t>
      </w:r>
    </w:p>
    <w:p w14:paraId="64991882" w14:textId="77777777" w:rsidR="00B82A3F" w:rsidRPr="00B82A3F" w:rsidRDefault="00B82A3F" w:rsidP="00B82A3F">
      <w:r w:rsidRPr="00B82A3F">
        <w:t>To successfully manage a Salesforce implementation, you should have:</w:t>
      </w:r>
    </w:p>
    <w:p w14:paraId="604E2C3C" w14:textId="77777777" w:rsidR="00B82A3F" w:rsidRPr="00B82A3F" w:rsidRDefault="00B82A3F" w:rsidP="00B82A3F">
      <w:r w:rsidRPr="00B82A3F">
        <w:rPr>
          <w:rFonts w:ascii="Segoe UI Symbol" w:hAnsi="Segoe UI Symbol" w:cs="Segoe UI Symbol"/>
        </w:rPr>
        <w:t>✔</w:t>
      </w:r>
      <w:r w:rsidRPr="00B82A3F">
        <w:t> </w:t>
      </w:r>
      <w:r w:rsidRPr="00B82A3F">
        <w:rPr>
          <w:b/>
          <w:bCs/>
        </w:rPr>
        <w:t>Project Management Expertise</w:t>
      </w:r>
      <w:r w:rsidRPr="00B82A3F">
        <w:t> – Experience with Agile and Waterfall methodologies (PMP, PMI-ACP certifications help).</w:t>
      </w:r>
      <w:r w:rsidRPr="00B82A3F">
        <w:br/>
      </w:r>
      <w:r w:rsidRPr="00B82A3F">
        <w:rPr>
          <w:rFonts w:ascii="Segoe UI Symbol" w:hAnsi="Segoe UI Symbol" w:cs="Segoe UI Symbol"/>
        </w:rPr>
        <w:lastRenderedPageBreak/>
        <w:t>✔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Salesforce Knowledge</w:t>
      </w:r>
      <w:r w:rsidRPr="00B82A3F">
        <w:t> – Understanding of Salesforce architecture, workflows, and customization capabilities.</w:t>
      </w:r>
      <w:r w:rsidRPr="00B82A3F">
        <w:br/>
      </w:r>
      <w:r w:rsidRPr="00B82A3F">
        <w:rPr>
          <w:rFonts w:ascii="Segoe UI Symbol" w:hAnsi="Segoe UI Symbol" w:cs="Segoe UI Symbol"/>
        </w:rPr>
        <w:t>✔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Business Process Alignment</w:t>
      </w:r>
      <w:r w:rsidRPr="00B82A3F">
        <w:t> – Ability to map Salesforce functionalities to sales, service, and marketing processes.</w:t>
      </w:r>
      <w:r w:rsidRPr="00B82A3F">
        <w:br/>
      </w:r>
      <w:r w:rsidRPr="00B82A3F">
        <w:rPr>
          <w:rFonts w:ascii="Segoe UI Symbol" w:hAnsi="Segoe UI Symbol" w:cs="Segoe UI Symbol"/>
        </w:rPr>
        <w:t>✔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Data &amp; Integration Oversight</w:t>
      </w:r>
      <w:r w:rsidRPr="00B82A3F">
        <w:t> – Experience managing integrations with ERP, email systems, and analytics tools.</w:t>
      </w:r>
      <w:r w:rsidRPr="00B82A3F">
        <w:br/>
      </w:r>
      <w:r w:rsidRPr="00B82A3F">
        <w:rPr>
          <w:rFonts w:ascii="Segoe UI Symbol" w:hAnsi="Segoe UI Symbol" w:cs="Segoe UI Symbol"/>
        </w:rPr>
        <w:t>✔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Change Management</w:t>
      </w:r>
      <w:r w:rsidRPr="00B82A3F">
        <w:t> – Ability to drive user adoption and process improvements.</w:t>
      </w:r>
      <w:r w:rsidRPr="00B82A3F">
        <w:br/>
      </w:r>
      <w:r w:rsidRPr="00B82A3F">
        <w:rPr>
          <w:rFonts w:ascii="Segoe UI Symbol" w:hAnsi="Segoe UI Symbol" w:cs="Segoe UI Symbol"/>
        </w:rPr>
        <w:t>✔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Risk &amp; Issue Management</w:t>
      </w:r>
      <w:r w:rsidRPr="00B82A3F">
        <w:t> – Anticipate challenges like data migration issues, integration delays, or resistance to change.</w:t>
      </w:r>
    </w:p>
    <w:p w14:paraId="3203E10D" w14:textId="77777777" w:rsidR="00B82A3F" w:rsidRPr="00B82A3F" w:rsidRDefault="00B82A3F" w:rsidP="00B82A3F">
      <w:r w:rsidRPr="00B82A3F">
        <w:pict w14:anchorId="15200BF7">
          <v:rect id="_x0000_i1071" style="width:0;height:0" o:hralign="center" o:hrstd="t" o:hr="t" fillcolor="#a0a0a0" stroked="f"/>
        </w:pict>
      </w:r>
    </w:p>
    <w:p w14:paraId="59DD6EBC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5. Common Challenges &amp; How to Overcome Them</w:t>
      </w:r>
    </w:p>
    <w:p w14:paraId="1EEE1949" w14:textId="77777777" w:rsidR="00B82A3F" w:rsidRPr="00B82A3F" w:rsidRDefault="00B82A3F" w:rsidP="00B82A3F">
      <w:r w:rsidRPr="00B82A3F">
        <w:rPr>
          <w:rFonts w:ascii="Segoe UI Emoji" w:hAnsi="Segoe UI Emoji" w:cs="Segoe UI Emoji"/>
        </w:rPr>
        <w:t>❗</w:t>
      </w:r>
      <w:r w:rsidRPr="00B82A3F">
        <w:t> </w:t>
      </w:r>
      <w:r w:rsidRPr="00B82A3F">
        <w:rPr>
          <w:b/>
          <w:bCs/>
        </w:rPr>
        <w:t>Scope Creep</w:t>
      </w:r>
      <w:r w:rsidRPr="00B82A3F">
        <w:t> – Clearly define MVP requirements and avoid excessive customizations.</w:t>
      </w:r>
      <w:r w:rsidRPr="00B82A3F">
        <w:br/>
      </w:r>
      <w:r w:rsidRPr="00B82A3F">
        <w:rPr>
          <w:rFonts w:ascii="Segoe UI Emoji" w:hAnsi="Segoe UI Emoji" w:cs="Segoe UI Emoji"/>
        </w:rPr>
        <w:t>❗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User Adoption</w:t>
      </w:r>
      <w:r w:rsidRPr="00B82A3F">
        <w:t> – Provide thorough training and communicate benefits to end users.</w:t>
      </w:r>
      <w:r w:rsidRPr="00B82A3F">
        <w:br/>
      </w:r>
      <w:r w:rsidRPr="00B82A3F">
        <w:rPr>
          <w:rFonts w:ascii="Segoe UI Emoji" w:hAnsi="Segoe UI Emoji" w:cs="Segoe UI Emoji"/>
        </w:rPr>
        <w:t>❗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Data Migration Issues</w:t>
      </w:r>
      <w:r w:rsidRPr="00B82A3F">
        <w:t> – Clean and validate data before transferring it to Salesforce.</w:t>
      </w:r>
      <w:r w:rsidRPr="00B82A3F">
        <w:br/>
      </w:r>
      <w:r w:rsidRPr="00B82A3F">
        <w:rPr>
          <w:rFonts w:ascii="Segoe UI Emoji" w:hAnsi="Segoe UI Emoji" w:cs="Segoe UI Emoji"/>
        </w:rPr>
        <w:t>❗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Integration Bottlenecks</w:t>
      </w:r>
      <w:r w:rsidRPr="00B82A3F">
        <w:t> – Work closely with IT to ensure smooth API and third-party connections.</w:t>
      </w:r>
      <w:r w:rsidRPr="00B82A3F">
        <w:br/>
      </w:r>
      <w:r w:rsidRPr="00B82A3F">
        <w:rPr>
          <w:rFonts w:ascii="Segoe UI Emoji" w:hAnsi="Segoe UI Emoji" w:cs="Segoe UI Emoji"/>
        </w:rPr>
        <w:t>❗</w:t>
      </w:r>
      <w:r w:rsidRPr="00B82A3F">
        <w:rPr>
          <w:rFonts w:ascii="Aptos" w:hAnsi="Aptos" w:cs="Aptos"/>
        </w:rPr>
        <w:t> </w:t>
      </w:r>
      <w:r w:rsidRPr="00B82A3F">
        <w:rPr>
          <w:b/>
          <w:bCs/>
        </w:rPr>
        <w:t>Customization Overload</w:t>
      </w:r>
      <w:r w:rsidRPr="00B82A3F">
        <w:t> – Leverage out-of-the-box Salesforce capabilities before opting for heavy custom development.</w:t>
      </w:r>
    </w:p>
    <w:p w14:paraId="2F4CCA15" w14:textId="77777777" w:rsidR="00B82A3F" w:rsidRPr="00B82A3F" w:rsidRDefault="00B82A3F" w:rsidP="00B82A3F">
      <w:r w:rsidRPr="00B82A3F">
        <w:pict w14:anchorId="0977AFD7">
          <v:rect id="_x0000_i1072" style="width:0;height:0" o:hralign="center" o:hrstd="t" o:hr="t" fillcolor="#a0a0a0" stroked="f"/>
        </w:pict>
      </w:r>
    </w:p>
    <w:p w14:paraId="2FF142D3" w14:textId="77777777" w:rsidR="00B82A3F" w:rsidRPr="00B82A3F" w:rsidRDefault="00B82A3F" w:rsidP="00B82A3F">
      <w:pPr>
        <w:rPr>
          <w:b/>
          <w:bCs/>
        </w:rPr>
      </w:pPr>
      <w:r w:rsidRPr="00B82A3F">
        <w:rPr>
          <w:b/>
          <w:bCs/>
        </w:rPr>
        <w:t>Final Thoughts</w:t>
      </w:r>
    </w:p>
    <w:p w14:paraId="559D5F29" w14:textId="77777777" w:rsidR="00B82A3F" w:rsidRPr="00B82A3F" w:rsidRDefault="00B82A3F" w:rsidP="00B82A3F">
      <w:r w:rsidRPr="00B82A3F">
        <w:t>Managing a </w:t>
      </w:r>
      <w:r w:rsidRPr="00B82A3F">
        <w:rPr>
          <w:b/>
          <w:bCs/>
        </w:rPr>
        <w:t>Salesforce implementation</w:t>
      </w:r>
      <w:r w:rsidRPr="00B82A3F">
        <w:t> requires a </w:t>
      </w:r>
      <w:r w:rsidRPr="00B82A3F">
        <w:rPr>
          <w:b/>
          <w:bCs/>
        </w:rPr>
        <w:t>blend of technical understanding, business process alignment, and project management expertise</w:t>
      </w:r>
      <w:r w:rsidRPr="00B82A3F">
        <w:t>. By following best practices and proactively managing risks, you can ensure a successful Salesforce deployment that enhances productivity, customer relationships, and business growth.</w:t>
      </w:r>
    </w:p>
    <w:p w14:paraId="11587ED1" w14:textId="77777777" w:rsidR="00B82A3F" w:rsidRPr="00B82A3F" w:rsidRDefault="00B82A3F" w:rsidP="00B82A3F">
      <w:r w:rsidRPr="00B82A3F">
        <w:rPr>
          <w:rFonts w:ascii="Segoe UI Emoji" w:hAnsi="Segoe UI Emoji" w:cs="Segoe UI Emoji"/>
        </w:rPr>
        <w:t>🚀</w:t>
      </w:r>
      <w:r w:rsidRPr="00B82A3F">
        <w:t> </w:t>
      </w:r>
      <w:r w:rsidRPr="00B82A3F">
        <w:rPr>
          <w:b/>
          <w:bCs/>
        </w:rPr>
        <w:t>Are you preparing for a Salesforce project? Share your experiences or challenges in the comments!</w:t>
      </w:r>
    </w:p>
    <w:p w14:paraId="18C80DDE" w14:textId="513D9C11" w:rsidR="00B82A3F" w:rsidRPr="00B82A3F" w:rsidRDefault="00B82A3F" w:rsidP="00B82A3F">
      <w:r w:rsidRPr="00B82A3F">
        <w:t>#Salesforce #CRM #ProjectManagement #TechPM #Agile #DigitalTransformation</w:t>
      </w:r>
      <w:r>
        <w:t xml:space="preserve"> </w:t>
      </w:r>
      <w:r w:rsidRPr="00B82A3F">
        <w:t>#SalesforceAdmin #SalesforceConsultant #SalesforceProject #SalesforceImplementation #SalesforceCloud #SalesforcePMP</w:t>
      </w:r>
      <w:r>
        <w:t xml:space="preserve"> </w:t>
      </w:r>
      <w:r w:rsidRPr="00B82A3F">
        <w:t>#PMO #PMP #PMI #Scrum #AgilePM #Waterfall #BusinessTransformation</w:t>
      </w:r>
      <w:r>
        <w:t xml:space="preserve"> </w:t>
      </w:r>
      <w:r w:rsidRPr="00B82A3F">
        <w:t>#CloudComputing #SaaS #ERP #EnterpriseSoftware #TechLeadership #ITProjectManagement</w:t>
      </w:r>
    </w:p>
    <w:p w14:paraId="4DC8CE92" w14:textId="77777777" w:rsidR="00B82A3F" w:rsidRDefault="00B82A3F"/>
    <w:sectPr w:rsidR="00B82A3F" w:rsidSect="00B82A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C590F"/>
    <w:multiLevelType w:val="multilevel"/>
    <w:tmpl w:val="A5D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90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3F"/>
    <w:rsid w:val="001170CF"/>
    <w:rsid w:val="00437571"/>
    <w:rsid w:val="00B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66F51"/>
  <w15:chartTrackingRefBased/>
  <w15:docId w15:val="{353E4478-BD4A-4EB2-8E6E-8FAFD6FB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7602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2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2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74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9413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4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7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8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4254</Characters>
  <Application>Microsoft Office Word</Application>
  <DocSecurity>0</DocSecurity>
  <Lines>96</Lines>
  <Paragraphs>29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2025-02-25T21:14:00Z</dcterms:created>
  <dcterms:modified xsi:type="dcterms:W3CDTF">2025-02-25T21:14:00Z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6c5c46cf-4450-4005-823f-de09f9b052be</vt:lpwstr>
  </property>
</Properties>
</file>