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0BBD" w14:textId="77777777" w:rsidR="0057291B" w:rsidRPr="0057291B" w:rsidRDefault="0057291B" w:rsidP="0057291B">
      <w:pPr>
        <w:rPr>
          <w:b/>
          <w:bCs/>
        </w:rPr>
      </w:pPr>
      <w:r w:rsidRPr="0057291B">
        <w:rPr>
          <w:b/>
          <w:bCs/>
        </w:rPr>
        <w:t>Leveraging Power BI to Build Effective Project Management Dashboards</w:t>
      </w:r>
    </w:p>
    <w:p w14:paraId="676E29C6" w14:textId="77777777" w:rsidR="0057291B" w:rsidRDefault="0057291B" w:rsidP="0057291B">
      <w:r w:rsidRPr="0057291B">
        <w:t>Published on 11 October 2024 at 20:54</w:t>
      </w:r>
    </w:p>
    <w:p w14:paraId="66F68D20" w14:textId="47F195B7" w:rsidR="0057291B" w:rsidRPr="0057291B" w:rsidRDefault="0057291B" w:rsidP="0057291B">
      <w:r>
        <w:t>Author: Kimberly Wiethoff</w:t>
      </w:r>
    </w:p>
    <w:p w14:paraId="08458226" w14:textId="77777777" w:rsidR="0057291B" w:rsidRDefault="0057291B" w:rsidP="0057291B">
      <w:r w:rsidRPr="0057291B">
        <w:t>In today's fast-paced project management environment, the ability to make data-driven decisions is critical. Power BI, a powerful business analytics tool from Microsoft, allows project managers to visualize, analyze, and share data in real-time, making it an essential tool for effective project management. In this blog post, we’ll explore how you can use Power BI to create impactful project management dashboards that track performance, manage resources, and keep stakeholders informed.</w:t>
      </w:r>
    </w:p>
    <w:p w14:paraId="15A8755A" w14:textId="581403F7" w:rsidR="0057291B" w:rsidRPr="0057291B" w:rsidRDefault="0057291B" w:rsidP="0057291B">
      <w:r w:rsidRPr="0057291B">
        <w:drawing>
          <wp:inline distT="0" distB="0" distL="0" distR="0" wp14:anchorId="12E90CC6" wp14:editId="115275F7">
            <wp:extent cx="5867400" cy="2270760"/>
            <wp:effectExtent l="0" t="0" r="0" b="0"/>
            <wp:docPr id="1616150424" name="Picture 2" descr="A person working on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50424" name="Picture 2" descr="A person working on a comput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7400" cy="2270760"/>
                    </a:xfrm>
                    <a:prstGeom prst="rect">
                      <a:avLst/>
                    </a:prstGeom>
                    <a:noFill/>
                    <a:ln>
                      <a:noFill/>
                    </a:ln>
                  </pic:spPr>
                </pic:pic>
              </a:graphicData>
            </a:graphic>
          </wp:inline>
        </w:drawing>
      </w:r>
    </w:p>
    <w:p w14:paraId="6D9EB0E3" w14:textId="77777777" w:rsidR="0057291B" w:rsidRPr="0057291B" w:rsidRDefault="0057291B" w:rsidP="0057291B">
      <w:pPr>
        <w:rPr>
          <w:b/>
          <w:bCs/>
        </w:rPr>
      </w:pPr>
      <w:r w:rsidRPr="0057291B">
        <w:rPr>
          <w:b/>
          <w:bCs/>
        </w:rPr>
        <w:t>Why Power BI for Project Management?</w:t>
      </w:r>
    </w:p>
    <w:p w14:paraId="7BF4E06F" w14:textId="77777777" w:rsidR="0057291B" w:rsidRPr="0057291B" w:rsidRDefault="0057291B" w:rsidP="0057291B">
      <w:r w:rsidRPr="0057291B">
        <w:t>Power BI transforms data into rich visuals that provide actionable insights. For project managers, this means:</w:t>
      </w:r>
    </w:p>
    <w:p w14:paraId="7C52F8C8" w14:textId="77777777" w:rsidR="0057291B" w:rsidRPr="0057291B" w:rsidRDefault="0057291B" w:rsidP="0057291B">
      <w:pPr>
        <w:numPr>
          <w:ilvl w:val="0"/>
          <w:numId w:val="1"/>
        </w:numPr>
      </w:pPr>
      <w:r w:rsidRPr="0057291B">
        <w:rPr>
          <w:b/>
          <w:bCs/>
        </w:rPr>
        <w:t>Real-time data</w:t>
      </w:r>
      <w:r w:rsidRPr="0057291B">
        <w:t>: Keep track of project progress, resource utilization, and budget performance with up-to-date information.</w:t>
      </w:r>
    </w:p>
    <w:p w14:paraId="161F179B" w14:textId="77777777" w:rsidR="0057291B" w:rsidRPr="0057291B" w:rsidRDefault="0057291B" w:rsidP="0057291B">
      <w:pPr>
        <w:numPr>
          <w:ilvl w:val="0"/>
          <w:numId w:val="1"/>
        </w:numPr>
      </w:pPr>
      <w:r w:rsidRPr="0057291B">
        <w:rPr>
          <w:b/>
          <w:bCs/>
        </w:rPr>
        <w:t>Customizable dashboards</w:t>
      </w:r>
      <w:r w:rsidRPr="0057291B">
        <w:t>: Tailor your visuals to focus on what’s most important, whether it’s sprint velocity, budget tracking, or risk assessments.</w:t>
      </w:r>
    </w:p>
    <w:p w14:paraId="48934FA3" w14:textId="64FF0E11" w:rsidR="0057291B" w:rsidRPr="0057291B" w:rsidRDefault="0057291B" w:rsidP="0057291B">
      <w:pPr>
        <w:numPr>
          <w:ilvl w:val="0"/>
          <w:numId w:val="1"/>
        </w:numPr>
      </w:pPr>
      <w:r w:rsidRPr="0057291B">
        <w:rPr>
          <w:b/>
          <w:bCs/>
        </w:rPr>
        <w:t>Collaboration</w:t>
      </w:r>
      <w:r w:rsidRPr="0057291B">
        <w:t>: Share dashboards with stakeholders, ensuring transparency and alignment.</w:t>
      </w:r>
    </w:p>
    <w:p w14:paraId="56630C09" w14:textId="77777777" w:rsidR="0057291B" w:rsidRPr="0057291B" w:rsidRDefault="0057291B" w:rsidP="0057291B">
      <w:pPr>
        <w:rPr>
          <w:b/>
          <w:bCs/>
        </w:rPr>
      </w:pPr>
      <w:r w:rsidRPr="0057291B">
        <w:rPr>
          <w:b/>
          <w:bCs/>
        </w:rPr>
        <w:t>Step-by-Step Guide to Building a Project Management Dashboard in Power BI</w:t>
      </w:r>
    </w:p>
    <w:p w14:paraId="30D19DB9" w14:textId="77777777" w:rsidR="0057291B" w:rsidRPr="0057291B" w:rsidRDefault="0057291B" w:rsidP="0057291B">
      <w:pPr>
        <w:rPr>
          <w:b/>
          <w:bCs/>
        </w:rPr>
      </w:pPr>
      <w:r w:rsidRPr="0057291B">
        <w:rPr>
          <w:b/>
          <w:bCs/>
        </w:rPr>
        <w:t>Step 1: Gather Your Project Data</w:t>
      </w:r>
    </w:p>
    <w:p w14:paraId="749C7D9F" w14:textId="77777777" w:rsidR="0057291B" w:rsidRPr="0057291B" w:rsidRDefault="0057291B" w:rsidP="0057291B">
      <w:r w:rsidRPr="0057291B">
        <w:lastRenderedPageBreak/>
        <w:t xml:space="preserve">To </w:t>
      </w:r>
      <w:proofErr w:type="gramStart"/>
      <w:r w:rsidRPr="0057291B">
        <w:t>start</w:t>
      </w:r>
      <w:proofErr w:type="gramEnd"/>
      <w:r w:rsidRPr="0057291B">
        <w:t>, collect relevant data from your project management tools (e.g., Jira, Trello, Asana, Microsoft Project) and integrate them into Power BI. You can also import data from Excel or connect directly to cloud services like SharePoint, Azure DevOps, or even Google Analytics.</w:t>
      </w:r>
    </w:p>
    <w:p w14:paraId="328C3E8A" w14:textId="77777777" w:rsidR="0057291B" w:rsidRPr="0057291B" w:rsidRDefault="0057291B" w:rsidP="0057291B">
      <w:r w:rsidRPr="0057291B">
        <w:t>Common data sources for project management include:</w:t>
      </w:r>
    </w:p>
    <w:p w14:paraId="4947FEB0" w14:textId="77777777" w:rsidR="0057291B" w:rsidRPr="0057291B" w:rsidRDefault="0057291B" w:rsidP="0057291B">
      <w:pPr>
        <w:numPr>
          <w:ilvl w:val="0"/>
          <w:numId w:val="2"/>
        </w:numPr>
      </w:pPr>
      <w:r w:rsidRPr="0057291B">
        <w:rPr>
          <w:b/>
          <w:bCs/>
        </w:rPr>
        <w:t>Task status</w:t>
      </w:r>
      <w:r w:rsidRPr="0057291B">
        <w:t>: From “To Do” to “Completed”</w:t>
      </w:r>
    </w:p>
    <w:p w14:paraId="6A027582" w14:textId="77777777" w:rsidR="0057291B" w:rsidRPr="0057291B" w:rsidRDefault="0057291B" w:rsidP="0057291B">
      <w:pPr>
        <w:numPr>
          <w:ilvl w:val="0"/>
          <w:numId w:val="2"/>
        </w:numPr>
      </w:pPr>
      <w:r w:rsidRPr="0057291B">
        <w:rPr>
          <w:b/>
          <w:bCs/>
        </w:rPr>
        <w:t>Resource allocation</w:t>
      </w:r>
      <w:r w:rsidRPr="0057291B">
        <w:t>: Who is assigned to what tasks</w:t>
      </w:r>
    </w:p>
    <w:p w14:paraId="7B62F8AE" w14:textId="77777777" w:rsidR="0057291B" w:rsidRPr="0057291B" w:rsidRDefault="0057291B" w:rsidP="0057291B">
      <w:pPr>
        <w:numPr>
          <w:ilvl w:val="0"/>
          <w:numId w:val="2"/>
        </w:numPr>
      </w:pPr>
      <w:r w:rsidRPr="0057291B">
        <w:rPr>
          <w:b/>
          <w:bCs/>
        </w:rPr>
        <w:t>Time tracking</w:t>
      </w:r>
      <w:r w:rsidRPr="0057291B">
        <w:t>: Hours worked per task or milestone</w:t>
      </w:r>
    </w:p>
    <w:p w14:paraId="1EEB201A" w14:textId="77777777" w:rsidR="0057291B" w:rsidRPr="0057291B" w:rsidRDefault="0057291B" w:rsidP="0057291B">
      <w:pPr>
        <w:numPr>
          <w:ilvl w:val="0"/>
          <w:numId w:val="2"/>
        </w:numPr>
      </w:pPr>
      <w:r w:rsidRPr="0057291B">
        <w:rPr>
          <w:b/>
          <w:bCs/>
        </w:rPr>
        <w:t>Budget tracking</w:t>
      </w:r>
      <w:r w:rsidRPr="0057291B">
        <w:t>: Planned vs. actual expenditures</w:t>
      </w:r>
    </w:p>
    <w:p w14:paraId="3D3B46B5" w14:textId="77777777" w:rsidR="0057291B" w:rsidRPr="0057291B" w:rsidRDefault="0057291B" w:rsidP="0057291B">
      <w:pPr>
        <w:numPr>
          <w:ilvl w:val="0"/>
          <w:numId w:val="2"/>
        </w:numPr>
      </w:pPr>
      <w:r w:rsidRPr="0057291B">
        <w:rPr>
          <w:b/>
          <w:bCs/>
        </w:rPr>
        <w:t>Risk and issue logs</w:t>
      </w:r>
      <w:r w:rsidRPr="0057291B">
        <w:t>: Potential project blockers and how they are being managed</w:t>
      </w:r>
    </w:p>
    <w:p w14:paraId="26146F9D" w14:textId="77777777" w:rsidR="0057291B" w:rsidRPr="0057291B" w:rsidRDefault="0057291B" w:rsidP="0057291B">
      <w:pPr>
        <w:rPr>
          <w:b/>
          <w:bCs/>
        </w:rPr>
      </w:pPr>
      <w:r w:rsidRPr="0057291B">
        <w:rPr>
          <w:b/>
          <w:bCs/>
        </w:rPr>
        <w:t>Step 2: Clean and Prepare the Data</w:t>
      </w:r>
    </w:p>
    <w:p w14:paraId="790A960D" w14:textId="77777777" w:rsidR="0057291B" w:rsidRPr="0057291B" w:rsidRDefault="0057291B" w:rsidP="0057291B">
      <w:r w:rsidRPr="0057291B">
        <w:t>Once your data is imported, it’s time to prepare it for visualization. This may involve:</w:t>
      </w:r>
    </w:p>
    <w:p w14:paraId="262B5D85" w14:textId="77777777" w:rsidR="0057291B" w:rsidRPr="0057291B" w:rsidRDefault="0057291B" w:rsidP="0057291B">
      <w:pPr>
        <w:numPr>
          <w:ilvl w:val="0"/>
          <w:numId w:val="3"/>
        </w:numPr>
      </w:pPr>
      <w:r w:rsidRPr="0057291B">
        <w:rPr>
          <w:b/>
          <w:bCs/>
        </w:rPr>
        <w:t>Removing duplicates or irrelevant data</w:t>
      </w:r>
      <w:r w:rsidRPr="0057291B">
        <w:t>.</w:t>
      </w:r>
    </w:p>
    <w:p w14:paraId="68AF8743" w14:textId="77777777" w:rsidR="0057291B" w:rsidRPr="0057291B" w:rsidRDefault="0057291B" w:rsidP="0057291B">
      <w:pPr>
        <w:numPr>
          <w:ilvl w:val="0"/>
          <w:numId w:val="3"/>
        </w:numPr>
      </w:pPr>
      <w:r w:rsidRPr="0057291B">
        <w:rPr>
          <w:b/>
          <w:bCs/>
        </w:rPr>
        <w:t>Combining datasets</w:t>
      </w:r>
      <w:r w:rsidRPr="0057291B">
        <w:t> (e.g., merging task progress data with budget data).</w:t>
      </w:r>
    </w:p>
    <w:p w14:paraId="30E50E46" w14:textId="77777777" w:rsidR="0057291B" w:rsidRPr="0057291B" w:rsidRDefault="0057291B" w:rsidP="0057291B">
      <w:pPr>
        <w:numPr>
          <w:ilvl w:val="0"/>
          <w:numId w:val="3"/>
        </w:numPr>
      </w:pPr>
      <w:r w:rsidRPr="0057291B">
        <w:rPr>
          <w:b/>
          <w:bCs/>
        </w:rPr>
        <w:t>Creating calculated columns or measures</w:t>
      </w:r>
      <w:r w:rsidRPr="0057291B">
        <w:t> for metrics like project completion percentage or burn rate.</w:t>
      </w:r>
    </w:p>
    <w:p w14:paraId="5E6173B6" w14:textId="77777777" w:rsidR="0057291B" w:rsidRPr="0057291B" w:rsidRDefault="0057291B" w:rsidP="0057291B">
      <w:r w:rsidRPr="0057291B">
        <w:t>Power BI’s data transformation tool, Power Query, makes it easy to filter, shape, and prepare your data without needing advanced coding skills.</w:t>
      </w:r>
    </w:p>
    <w:p w14:paraId="5BA0F69D" w14:textId="77777777" w:rsidR="0057291B" w:rsidRPr="0057291B" w:rsidRDefault="0057291B" w:rsidP="0057291B">
      <w:pPr>
        <w:rPr>
          <w:b/>
          <w:bCs/>
        </w:rPr>
      </w:pPr>
      <w:r w:rsidRPr="0057291B">
        <w:rPr>
          <w:b/>
          <w:bCs/>
        </w:rPr>
        <w:t>Step 3: Build the Dashboard</w:t>
      </w:r>
    </w:p>
    <w:p w14:paraId="4921DBA5" w14:textId="77777777" w:rsidR="0057291B" w:rsidRPr="0057291B" w:rsidRDefault="0057291B" w:rsidP="0057291B">
      <w:r w:rsidRPr="0057291B">
        <w:t>Now comes the fun part: creating visuals. Power BI offers a wide variety of visualization options, from bar charts to heat maps. Here are a few key dashboard elements that are essential for project management:</w:t>
      </w:r>
    </w:p>
    <w:p w14:paraId="32F43763" w14:textId="77777777" w:rsidR="0057291B" w:rsidRPr="0057291B" w:rsidRDefault="0057291B" w:rsidP="0057291B">
      <w:pPr>
        <w:numPr>
          <w:ilvl w:val="0"/>
          <w:numId w:val="4"/>
        </w:numPr>
      </w:pPr>
      <w:r w:rsidRPr="0057291B">
        <w:rPr>
          <w:b/>
          <w:bCs/>
        </w:rPr>
        <w:t>Task Completion Chart</w:t>
      </w:r>
      <w:r w:rsidRPr="0057291B">
        <w:t>: Use a bar or line chart to show how many tasks have been completed over time. A stacked bar chart can further categorize tasks by priority level (e.g., high, medium, low).</w:t>
      </w:r>
    </w:p>
    <w:p w14:paraId="5DFDA0C3" w14:textId="77777777" w:rsidR="0057291B" w:rsidRPr="0057291B" w:rsidRDefault="0057291B" w:rsidP="0057291B">
      <w:pPr>
        <w:numPr>
          <w:ilvl w:val="0"/>
          <w:numId w:val="4"/>
        </w:numPr>
      </w:pPr>
      <w:r w:rsidRPr="0057291B">
        <w:rPr>
          <w:b/>
          <w:bCs/>
        </w:rPr>
        <w:t>Resource Allocation Heat Map</w:t>
      </w:r>
      <w:r w:rsidRPr="0057291B">
        <w:t>: A heat map or matrix can help you see which team members are over or under-allocated across tasks. This is particularly useful for ensuring balanced workloads.</w:t>
      </w:r>
    </w:p>
    <w:p w14:paraId="660D43D6" w14:textId="77777777" w:rsidR="0057291B" w:rsidRPr="0057291B" w:rsidRDefault="0057291B" w:rsidP="0057291B">
      <w:pPr>
        <w:numPr>
          <w:ilvl w:val="0"/>
          <w:numId w:val="4"/>
        </w:numPr>
      </w:pPr>
      <w:r w:rsidRPr="0057291B">
        <w:rPr>
          <w:b/>
          <w:bCs/>
        </w:rPr>
        <w:t>Budget vs. Actual Spend Gauge</w:t>
      </w:r>
      <w:r w:rsidRPr="0057291B">
        <w:t xml:space="preserve">: A gauge chart visually compares the project’s actual </w:t>
      </w:r>
      <w:proofErr w:type="gramStart"/>
      <w:r w:rsidRPr="0057291B">
        <w:t>spend</w:t>
      </w:r>
      <w:proofErr w:type="gramEnd"/>
      <w:r w:rsidRPr="0057291B">
        <w:t xml:space="preserve"> with its budget. Set alerts in Power BI if the project is over budget.</w:t>
      </w:r>
    </w:p>
    <w:p w14:paraId="25F05145" w14:textId="77777777" w:rsidR="0057291B" w:rsidRPr="0057291B" w:rsidRDefault="0057291B" w:rsidP="0057291B">
      <w:pPr>
        <w:numPr>
          <w:ilvl w:val="0"/>
          <w:numId w:val="4"/>
        </w:numPr>
      </w:pPr>
      <w:r w:rsidRPr="0057291B">
        <w:rPr>
          <w:b/>
          <w:bCs/>
        </w:rPr>
        <w:lastRenderedPageBreak/>
        <w:t>Project Timeline</w:t>
      </w:r>
      <w:r w:rsidRPr="0057291B">
        <w:t>: A Gantt chart (created using a custom visual from Power BI’s marketplace) tracks task progress against deadlines. This is critical for ensuring that milestones are hit on time.</w:t>
      </w:r>
    </w:p>
    <w:p w14:paraId="0F6A8675" w14:textId="77777777" w:rsidR="0057291B" w:rsidRPr="0057291B" w:rsidRDefault="0057291B" w:rsidP="0057291B">
      <w:pPr>
        <w:numPr>
          <w:ilvl w:val="0"/>
          <w:numId w:val="4"/>
        </w:numPr>
      </w:pPr>
      <w:r w:rsidRPr="0057291B">
        <w:rPr>
          <w:b/>
          <w:bCs/>
        </w:rPr>
        <w:t>Risk Matrix</w:t>
      </w:r>
      <w:r w:rsidRPr="0057291B">
        <w:t>: Use a scatter plot or matrix to display risks based on their probability and impact. This gives a clear visual representation of which risks need immediate attention.</w:t>
      </w:r>
    </w:p>
    <w:p w14:paraId="04B4E770" w14:textId="77777777" w:rsidR="0057291B" w:rsidRPr="0057291B" w:rsidRDefault="0057291B" w:rsidP="0057291B">
      <w:pPr>
        <w:numPr>
          <w:ilvl w:val="0"/>
          <w:numId w:val="4"/>
        </w:numPr>
      </w:pPr>
      <w:r w:rsidRPr="0057291B">
        <w:rPr>
          <w:b/>
          <w:bCs/>
        </w:rPr>
        <w:t>Sprint Velocity</w:t>
      </w:r>
      <w:r w:rsidRPr="0057291B">
        <w:t>: For Agile project management, create a sprint velocity chart that shows how much work is being completed in each sprint. This can help predict future performance and adjust workloads.</w:t>
      </w:r>
    </w:p>
    <w:p w14:paraId="2B1F5841" w14:textId="77777777" w:rsidR="0057291B" w:rsidRPr="0057291B" w:rsidRDefault="0057291B" w:rsidP="0057291B">
      <w:pPr>
        <w:rPr>
          <w:b/>
          <w:bCs/>
        </w:rPr>
      </w:pPr>
      <w:r w:rsidRPr="0057291B">
        <w:rPr>
          <w:b/>
          <w:bCs/>
        </w:rPr>
        <w:t>Step 4: Add Filters and Slicers for Interactivity</w:t>
      </w:r>
    </w:p>
    <w:p w14:paraId="6C8981AA" w14:textId="77777777" w:rsidR="0057291B" w:rsidRPr="0057291B" w:rsidRDefault="0057291B" w:rsidP="0057291B">
      <w:r w:rsidRPr="0057291B">
        <w:t xml:space="preserve">Power BI allows you to add filters and slicers, enabling users to interact with the dashboard and focus on specific aspects of the project. For example, you can create a slicer for filtering tasks by assignee or project phase, or a date slicer to view metrics for a specific </w:t>
      </w:r>
      <w:proofErr w:type="gramStart"/>
      <w:r w:rsidRPr="0057291B">
        <w:t>time period</w:t>
      </w:r>
      <w:proofErr w:type="gramEnd"/>
      <w:r w:rsidRPr="0057291B">
        <w:t>.</w:t>
      </w:r>
    </w:p>
    <w:p w14:paraId="72403E9B" w14:textId="77777777" w:rsidR="0057291B" w:rsidRPr="0057291B" w:rsidRDefault="0057291B" w:rsidP="0057291B">
      <w:pPr>
        <w:rPr>
          <w:b/>
          <w:bCs/>
        </w:rPr>
      </w:pPr>
      <w:r w:rsidRPr="0057291B">
        <w:rPr>
          <w:b/>
          <w:bCs/>
        </w:rPr>
        <w:t>Step 5: Automate Refreshes and Share Your Dashboard</w:t>
      </w:r>
    </w:p>
    <w:p w14:paraId="25AEB739" w14:textId="77777777" w:rsidR="0057291B" w:rsidRPr="0057291B" w:rsidRDefault="0057291B" w:rsidP="0057291B">
      <w:r w:rsidRPr="0057291B">
        <w:t>One of Power BI’s key strengths is its ability to connect to live data sources. By scheduling regular data refreshes, you can ensure that your dashboards always display the most current information. After building your dashboard, share it with your team or stakeholders via the Power BI cloud service or embed it in Microsoft Teams for easier collaboration.</w:t>
      </w:r>
    </w:p>
    <w:p w14:paraId="3AB7C360" w14:textId="77777777" w:rsidR="0057291B" w:rsidRPr="0057291B" w:rsidRDefault="0057291B" w:rsidP="0057291B">
      <w:pPr>
        <w:rPr>
          <w:b/>
          <w:bCs/>
        </w:rPr>
      </w:pPr>
      <w:r w:rsidRPr="0057291B">
        <w:rPr>
          <w:b/>
          <w:bCs/>
        </w:rPr>
        <w:t>Best Practices for Creating Project Dashboards</w:t>
      </w:r>
    </w:p>
    <w:p w14:paraId="36CF0029" w14:textId="77777777" w:rsidR="0057291B" w:rsidRPr="0057291B" w:rsidRDefault="0057291B" w:rsidP="0057291B">
      <w:pPr>
        <w:numPr>
          <w:ilvl w:val="0"/>
          <w:numId w:val="5"/>
        </w:numPr>
      </w:pPr>
      <w:r w:rsidRPr="0057291B">
        <w:rPr>
          <w:b/>
          <w:bCs/>
        </w:rPr>
        <w:t>Keep it simple</w:t>
      </w:r>
      <w:r w:rsidRPr="0057291B">
        <w:t>: Focus on key metrics that matter most to your project. Avoid overloading the dashboard with too many visuals.</w:t>
      </w:r>
    </w:p>
    <w:p w14:paraId="3E45E6E8" w14:textId="77777777" w:rsidR="0057291B" w:rsidRPr="0057291B" w:rsidRDefault="0057291B" w:rsidP="0057291B">
      <w:pPr>
        <w:numPr>
          <w:ilvl w:val="0"/>
          <w:numId w:val="5"/>
        </w:numPr>
      </w:pPr>
      <w:r w:rsidRPr="0057291B">
        <w:rPr>
          <w:b/>
          <w:bCs/>
        </w:rPr>
        <w:t>Use KPIs</w:t>
      </w:r>
      <w:r w:rsidRPr="0057291B">
        <w:t>: Incorporate Key Performance Indicators (KPIs) to track whether the project is on target, over budget, or at risk of delays.</w:t>
      </w:r>
    </w:p>
    <w:p w14:paraId="1AB82D19" w14:textId="77777777" w:rsidR="0057291B" w:rsidRPr="0057291B" w:rsidRDefault="0057291B" w:rsidP="0057291B">
      <w:pPr>
        <w:numPr>
          <w:ilvl w:val="0"/>
          <w:numId w:val="5"/>
        </w:numPr>
      </w:pPr>
      <w:r w:rsidRPr="0057291B">
        <w:rPr>
          <w:b/>
          <w:bCs/>
        </w:rPr>
        <w:t>Leverage Power BI’s AI insights</w:t>
      </w:r>
      <w:r w:rsidRPr="0057291B">
        <w:t>: Power BI’s AI-powered features, like anomaly detection and trend analysis, can automatically identify patterns or issues that need attention.</w:t>
      </w:r>
    </w:p>
    <w:p w14:paraId="26A6D141" w14:textId="77777777" w:rsidR="0057291B" w:rsidRPr="0057291B" w:rsidRDefault="0057291B" w:rsidP="0057291B">
      <w:pPr>
        <w:numPr>
          <w:ilvl w:val="0"/>
          <w:numId w:val="5"/>
        </w:numPr>
      </w:pPr>
      <w:r w:rsidRPr="0057291B">
        <w:rPr>
          <w:b/>
          <w:bCs/>
        </w:rPr>
        <w:t>Maintain transparency</w:t>
      </w:r>
      <w:r w:rsidRPr="0057291B">
        <w:t>: Make your dashboard accessible to all relevant stakeholders to foster transparency and alignment.</w:t>
      </w:r>
    </w:p>
    <w:p w14:paraId="68B674CA" w14:textId="77777777" w:rsidR="0057291B" w:rsidRPr="0057291B" w:rsidRDefault="0057291B" w:rsidP="0057291B">
      <w:pPr>
        <w:numPr>
          <w:ilvl w:val="0"/>
          <w:numId w:val="5"/>
        </w:numPr>
      </w:pPr>
      <w:r w:rsidRPr="0057291B">
        <w:rPr>
          <w:b/>
          <w:bCs/>
        </w:rPr>
        <w:t>Customize for your audience</w:t>
      </w:r>
      <w:r w:rsidRPr="0057291B">
        <w:t>: Tailor your visuals based on who will be viewing the dashboard. Senior leadership might prefer high-level KPIs, while team members need more granular task-level details.</w:t>
      </w:r>
    </w:p>
    <w:p w14:paraId="3AAB62D8" w14:textId="77777777" w:rsidR="0057291B" w:rsidRPr="0057291B" w:rsidRDefault="0057291B" w:rsidP="0057291B">
      <w:pPr>
        <w:rPr>
          <w:b/>
          <w:bCs/>
        </w:rPr>
      </w:pPr>
      <w:r w:rsidRPr="0057291B">
        <w:rPr>
          <w:b/>
          <w:bCs/>
        </w:rPr>
        <w:lastRenderedPageBreak/>
        <w:t>Conclusion</w:t>
      </w:r>
    </w:p>
    <w:p w14:paraId="5BFBBCCD" w14:textId="77777777" w:rsidR="0057291B" w:rsidRPr="0057291B" w:rsidRDefault="0057291B" w:rsidP="0057291B">
      <w:r w:rsidRPr="0057291B">
        <w:t>Building a Power BI dashboard for project management is a game-changer for any project manager who wants to stay on top of their projects in real-time. With its powerful data visualization, customizable features, and real-time sharing capabilities, Power BI can help you make smarter, faster decisions that keep your projects on track.</w:t>
      </w:r>
    </w:p>
    <w:p w14:paraId="6386F77C" w14:textId="77777777" w:rsidR="0057291B" w:rsidRPr="0057291B" w:rsidRDefault="0057291B" w:rsidP="0057291B">
      <w:r w:rsidRPr="0057291B">
        <w:t>By following the steps outlined above, you’ll have a robust dashboard that provides the insights you need to manage resources effectively, mitigate risks, and ensure project success.</w:t>
      </w:r>
    </w:p>
    <w:p w14:paraId="4BD14948" w14:textId="77777777" w:rsidR="0057291B" w:rsidRPr="0057291B" w:rsidRDefault="0057291B" w:rsidP="0057291B">
      <w:r w:rsidRPr="0057291B">
        <w:rPr>
          <w:b/>
          <w:bCs/>
        </w:rPr>
        <w:t>Start building your Power BI dashboard today and watch your project management processes transform!</w:t>
      </w:r>
    </w:p>
    <w:p w14:paraId="5083E336" w14:textId="77777777" w:rsidR="0057291B" w:rsidRPr="0057291B" w:rsidRDefault="0057291B" w:rsidP="0057291B"/>
    <w:sectPr w:rsidR="0057291B" w:rsidRPr="00572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5F18"/>
    <w:multiLevelType w:val="multilevel"/>
    <w:tmpl w:val="DE0CF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BB1277"/>
    <w:multiLevelType w:val="multilevel"/>
    <w:tmpl w:val="29F6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1608B0"/>
    <w:multiLevelType w:val="multilevel"/>
    <w:tmpl w:val="DE32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314984"/>
    <w:multiLevelType w:val="multilevel"/>
    <w:tmpl w:val="26CC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544260"/>
    <w:multiLevelType w:val="multilevel"/>
    <w:tmpl w:val="572C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6745318">
    <w:abstractNumId w:val="1"/>
  </w:num>
  <w:num w:numId="2" w16cid:durableId="2035761174">
    <w:abstractNumId w:val="3"/>
  </w:num>
  <w:num w:numId="3" w16cid:durableId="1979988558">
    <w:abstractNumId w:val="2"/>
  </w:num>
  <w:num w:numId="4" w16cid:durableId="1587222859">
    <w:abstractNumId w:val="4"/>
  </w:num>
  <w:num w:numId="5" w16cid:durableId="76149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1B"/>
    <w:rsid w:val="0057291B"/>
    <w:rsid w:val="00E9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79E05"/>
  <w15:chartTrackingRefBased/>
  <w15:docId w15:val="{C1ADD7D5-CD71-402C-889B-0EDC78FA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91B"/>
    <w:rPr>
      <w:rFonts w:eastAsiaTheme="majorEastAsia" w:cstheme="majorBidi"/>
      <w:color w:val="272727" w:themeColor="text1" w:themeTint="D8"/>
    </w:rPr>
  </w:style>
  <w:style w:type="paragraph" w:styleId="Title">
    <w:name w:val="Title"/>
    <w:basedOn w:val="Normal"/>
    <w:next w:val="Normal"/>
    <w:link w:val="TitleChar"/>
    <w:uiPriority w:val="10"/>
    <w:qFormat/>
    <w:rsid w:val="00572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91B"/>
    <w:pPr>
      <w:spacing w:before="160"/>
      <w:jc w:val="center"/>
    </w:pPr>
    <w:rPr>
      <w:i/>
      <w:iCs/>
      <w:color w:val="404040" w:themeColor="text1" w:themeTint="BF"/>
    </w:rPr>
  </w:style>
  <w:style w:type="character" w:customStyle="1" w:styleId="QuoteChar">
    <w:name w:val="Quote Char"/>
    <w:basedOn w:val="DefaultParagraphFont"/>
    <w:link w:val="Quote"/>
    <w:uiPriority w:val="29"/>
    <w:rsid w:val="0057291B"/>
    <w:rPr>
      <w:i/>
      <w:iCs/>
      <w:color w:val="404040" w:themeColor="text1" w:themeTint="BF"/>
    </w:rPr>
  </w:style>
  <w:style w:type="paragraph" w:styleId="ListParagraph">
    <w:name w:val="List Paragraph"/>
    <w:basedOn w:val="Normal"/>
    <w:uiPriority w:val="34"/>
    <w:qFormat/>
    <w:rsid w:val="0057291B"/>
    <w:pPr>
      <w:ind w:left="720"/>
      <w:contextualSpacing/>
    </w:pPr>
  </w:style>
  <w:style w:type="character" w:styleId="IntenseEmphasis">
    <w:name w:val="Intense Emphasis"/>
    <w:basedOn w:val="DefaultParagraphFont"/>
    <w:uiPriority w:val="21"/>
    <w:qFormat/>
    <w:rsid w:val="0057291B"/>
    <w:rPr>
      <w:i/>
      <w:iCs/>
      <w:color w:val="0F4761" w:themeColor="accent1" w:themeShade="BF"/>
    </w:rPr>
  </w:style>
  <w:style w:type="paragraph" w:styleId="IntenseQuote">
    <w:name w:val="Intense Quote"/>
    <w:basedOn w:val="Normal"/>
    <w:next w:val="Normal"/>
    <w:link w:val="IntenseQuoteChar"/>
    <w:uiPriority w:val="30"/>
    <w:qFormat/>
    <w:rsid w:val="00572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91B"/>
    <w:rPr>
      <w:i/>
      <w:iCs/>
      <w:color w:val="0F4761" w:themeColor="accent1" w:themeShade="BF"/>
    </w:rPr>
  </w:style>
  <w:style w:type="character" w:styleId="IntenseReference">
    <w:name w:val="Intense Reference"/>
    <w:basedOn w:val="DefaultParagraphFont"/>
    <w:uiPriority w:val="32"/>
    <w:qFormat/>
    <w:rsid w:val="005729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24787">
      <w:bodyDiv w:val="1"/>
      <w:marLeft w:val="0"/>
      <w:marRight w:val="0"/>
      <w:marTop w:val="0"/>
      <w:marBottom w:val="0"/>
      <w:divBdr>
        <w:top w:val="none" w:sz="0" w:space="0" w:color="auto"/>
        <w:left w:val="none" w:sz="0" w:space="0" w:color="auto"/>
        <w:bottom w:val="none" w:sz="0" w:space="0" w:color="auto"/>
        <w:right w:val="none" w:sz="0" w:space="0" w:color="auto"/>
      </w:divBdr>
      <w:divsChild>
        <w:div w:id="692456959">
          <w:marLeft w:val="0"/>
          <w:marRight w:val="0"/>
          <w:marTop w:val="0"/>
          <w:marBottom w:val="0"/>
          <w:divBdr>
            <w:top w:val="none" w:sz="0" w:space="0" w:color="auto"/>
            <w:left w:val="none" w:sz="0" w:space="0" w:color="auto"/>
            <w:bottom w:val="none" w:sz="0" w:space="0" w:color="auto"/>
            <w:right w:val="none" w:sz="0" w:space="0" w:color="auto"/>
          </w:divBdr>
          <w:divsChild>
            <w:div w:id="1922449227">
              <w:marLeft w:val="0"/>
              <w:marRight w:val="0"/>
              <w:marTop w:val="0"/>
              <w:marBottom w:val="0"/>
              <w:divBdr>
                <w:top w:val="none" w:sz="0" w:space="0" w:color="auto"/>
                <w:left w:val="none" w:sz="0" w:space="0" w:color="auto"/>
                <w:bottom w:val="none" w:sz="0" w:space="0" w:color="auto"/>
                <w:right w:val="none" w:sz="0" w:space="0" w:color="auto"/>
              </w:divBdr>
              <w:divsChild>
                <w:div w:id="429857086">
                  <w:marLeft w:val="0"/>
                  <w:marRight w:val="0"/>
                  <w:marTop w:val="0"/>
                  <w:marBottom w:val="0"/>
                  <w:divBdr>
                    <w:top w:val="none" w:sz="0" w:space="0" w:color="auto"/>
                    <w:left w:val="none" w:sz="0" w:space="0" w:color="auto"/>
                    <w:bottom w:val="none" w:sz="0" w:space="0" w:color="auto"/>
                    <w:right w:val="none" w:sz="0" w:space="0" w:color="auto"/>
                  </w:divBdr>
                  <w:divsChild>
                    <w:div w:id="16365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76741">
          <w:marLeft w:val="0"/>
          <w:marRight w:val="0"/>
          <w:marTop w:val="0"/>
          <w:marBottom w:val="0"/>
          <w:divBdr>
            <w:top w:val="none" w:sz="0" w:space="0" w:color="auto"/>
            <w:left w:val="none" w:sz="0" w:space="0" w:color="auto"/>
            <w:bottom w:val="none" w:sz="0" w:space="0" w:color="auto"/>
            <w:right w:val="none" w:sz="0" w:space="0" w:color="auto"/>
          </w:divBdr>
          <w:divsChild>
            <w:div w:id="393234712">
              <w:marLeft w:val="0"/>
              <w:marRight w:val="0"/>
              <w:marTop w:val="0"/>
              <w:marBottom w:val="0"/>
              <w:divBdr>
                <w:top w:val="none" w:sz="0" w:space="0" w:color="auto"/>
                <w:left w:val="none" w:sz="0" w:space="0" w:color="auto"/>
                <w:bottom w:val="none" w:sz="0" w:space="0" w:color="auto"/>
                <w:right w:val="none" w:sz="0" w:space="0" w:color="auto"/>
              </w:divBdr>
              <w:divsChild>
                <w:div w:id="900286680">
                  <w:marLeft w:val="0"/>
                  <w:marRight w:val="0"/>
                  <w:marTop w:val="0"/>
                  <w:marBottom w:val="0"/>
                  <w:divBdr>
                    <w:top w:val="none" w:sz="0" w:space="0" w:color="auto"/>
                    <w:left w:val="none" w:sz="0" w:space="0" w:color="auto"/>
                    <w:bottom w:val="none" w:sz="0" w:space="0" w:color="auto"/>
                    <w:right w:val="none" w:sz="0" w:space="0" w:color="auto"/>
                  </w:divBdr>
                  <w:divsChild>
                    <w:div w:id="1108237717">
                      <w:marLeft w:val="0"/>
                      <w:marRight w:val="0"/>
                      <w:marTop w:val="0"/>
                      <w:marBottom w:val="0"/>
                      <w:divBdr>
                        <w:top w:val="none" w:sz="0" w:space="0" w:color="auto"/>
                        <w:left w:val="none" w:sz="0" w:space="0" w:color="auto"/>
                        <w:bottom w:val="none" w:sz="0" w:space="0" w:color="auto"/>
                        <w:right w:val="none" w:sz="0" w:space="0" w:color="auto"/>
                      </w:divBdr>
                      <w:divsChild>
                        <w:div w:id="1647006617">
                          <w:marLeft w:val="0"/>
                          <w:marRight w:val="0"/>
                          <w:marTop w:val="0"/>
                          <w:marBottom w:val="0"/>
                          <w:divBdr>
                            <w:top w:val="none" w:sz="0" w:space="0" w:color="auto"/>
                            <w:left w:val="none" w:sz="0" w:space="0" w:color="auto"/>
                            <w:bottom w:val="none" w:sz="0" w:space="0" w:color="auto"/>
                            <w:right w:val="none" w:sz="0" w:space="0" w:color="auto"/>
                          </w:divBdr>
                          <w:divsChild>
                            <w:div w:id="920716084">
                              <w:marLeft w:val="-180"/>
                              <w:marRight w:val="-180"/>
                              <w:marTop w:val="0"/>
                              <w:marBottom w:val="240"/>
                              <w:divBdr>
                                <w:top w:val="none" w:sz="0" w:space="0" w:color="auto"/>
                                <w:left w:val="none" w:sz="0" w:space="0" w:color="auto"/>
                                <w:bottom w:val="none" w:sz="0" w:space="0" w:color="auto"/>
                                <w:right w:val="none" w:sz="0" w:space="0" w:color="auto"/>
                              </w:divBdr>
                              <w:divsChild>
                                <w:div w:id="647975500">
                                  <w:marLeft w:val="0"/>
                                  <w:marRight w:val="0"/>
                                  <w:marTop w:val="0"/>
                                  <w:marBottom w:val="0"/>
                                  <w:divBdr>
                                    <w:top w:val="none" w:sz="0" w:space="0" w:color="auto"/>
                                    <w:left w:val="none" w:sz="0" w:space="0" w:color="auto"/>
                                    <w:bottom w:val="none" w:sz="0" w:space="0" w:color="auto"/>
                                    <w:right w:val="none" w:sz="0" w:space="0" w:color="auto"/>
                                  </w:divBdr>
                                  <w:divsChild>
                                    <w:div w:id="598951485">
                                      <w:marLeft w:val="0"/>
                                      <w:marRight w:val="0"/>
                                      <w:marTop w:val="0"/>
                                      <w:marBottom w:val="0"/>
                                      <w:divBdr>
                                        <w:top w:val="none" w:sz="0" w:space="0" w:color="auto"/>
                                        <w:left w:val="none" w:sz="0" w:space="0" w:color="auto"/>
                                        <w:bottom w:val="none" w:sz="0" w:space="0" w:color="auto"/>
                                        <w:right w:val="none" w:sz="0" w:space="0" w:color="auto"/>
                                      </w:divBdr>
                                      <w:divsChild>
                                        <w:div w:id="19408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59843">
                                  <w:marLeft w:val="0"/>
                                  <w:marRight w:val="0"/>
                                  <w:marTop w:val="0"/>
                                  <w:marBottom w:val="0"/>
                                  <w:divBdr>
                                    <w:top w:val="none" w:sz="0" w:space="0" w:color="auto"/>
                                    <w:left w:val="none" w:sz="0" w:space="0" w:color="auto"/>
                                    <w:bottom w:val="none" w:sz="0" w:space="0" w:color="auto"/>
                                    <w:right w:val="none" w:sz="0" w:space="0" w:color="auto"/>
                                  </w:divBdr>
                                  <w:divsChild>
                                    <w:div w:id="1226523346">
                                      <w:marLeft w:val="0"/>
                                      <w:marRight w:val="0"/>
                                      <w:marTop w:val="0"/>
                                      <w:marBottom w:val="0"/>
                                      <w:divBdr>
                                        <w:top w:val="none" w:sz="0" w:space="0" w:color="auto"/>
                                        <w:left w:val="none" w:sz="0" w:space="0" w:color="auto"/>
                                        <w:bottom w:val="none" w:sz="0" w:space="0" w:color="auto"/>
                                        <w:right w:val="none" w:sz="0" w:space="0" w:color="auto"/>
                                      </w:divBdr>
                                      <w:divsChild>
                                        <w:div w:id="131579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7528">
                              <w:marLeft w:val="0"/>
                              <w:marRight w:val="0"/>
                              <w:marTop w:val="0"/>
                              <w:marBottom w:val="0"/>
                              <w:divBdr>
                                <w:top w:val="none" w:sz="0" w:space="0" w:color="auto"/>
                                <w:left w:val="none" w:sz="0" w:space="0" w:color="auto"/>
                                <w:bottom w:val="none" w:sz="0" w:space="0" w:color="auto"/>
                                <w:right w:val="none" w:sz="0" w:space="0" w:color="auto"/>
                              </w:divBdr>
                              <w:divsChild>
                                <w:div w:id="5853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016285">
      <w:bodyDiv w:val="1"/>
      <w:marLeft w:val="0"/>
      <w:marRight w:val="0"/>
      <w:marTop w:val="0"/>
      <w:marBottom w:val="0"/>
      <w:divBdr>
        <w:top w:val="none" w:sz="0" w:space="0" w:color="auto"/>
        <w:left w:val="none" w:sz="0" w:space="0" w:color="auto"/>
        <w:bottom w:val="none" w:sz="0" w:space="0" w:color="auto"/>
        <w:right w:val="none" w:sz="0" w:space="0" w:color="auto"/>
      </w:divBdr>
      <w:divsChild>
        <w:div w:id="2061397595">
          <w:marLeft w:val="0"/>
          <w:marRight w:val="0"/>
          <w:marTop w:val="0"/>
          <w:marBottom w:val="0"/>
          <w:divBdr>
            <w:top w:val="none" w:sz="0" w:space="0" w:color="auto"/>
            <w:left w:val="none" w:sz="0" w:space="0" w:color="auto"/>
            <w:bottom w:val="none" w:sz="0" w:space="0" w:color="auto"/>
            <w:right w:val="none" w:sz="0" w:space="0" w:color="auto"/>
          </w:divBdr>
          <w:divsChild>
            <w:div w:id="1603411176">
              <w:marLeft w:val="0"/>
              <w:marRight w:val="0"/>
              <w:marTop w:val="0"/>
              <w:marBottom w:val="0"/>
              <w:divBdr>
                <w:top w:val="none" w:sz="0" w:space="0" w:color="auto"/>
                <w:left w:val="none" w:sz="0" w:space="0" w:color="auto"/>
                <w:bottom w:val="none" w:sz="0" w:space="0" w:color="auto"/>
                <w:right w:val="none" w:sz="0" w:space="0" w:color="auto"/>
              </w:divBdr>
              <w:divsChild>
                <w:div w:id="170998877">
                  <w:marLeft w:val="0"/>
                  <w:marRight w:val="0"/>
                  <w:marTop w:val="0"/>
                  <w:marBottom w:val="0"/>
                  <w:divBdr>
                    <w:top w:val="none" w:sz="0" w:space="0" w:color="auto"/>
                    <w:left w:val="none" w:sz="0" w:space="0" w:color="auto"/>
                    <w:bottom w:val="none" w:sz="0" w:space="0" w:color="auto"/>
                    <w:right w:val="none" w:sz="0" w:space="0" w:color="auto"/>
                  </w:divBdr>
                  <w:divsChild>
                    <w:div w:id="45930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4031">
          <w:marLeft w:val="0"/>
          <w:marRight w:val="0"/>
          <w:marTop w:val="0"/>
          <w:marBottom w:val="0"/>
          <w:divBdr>
            <w:top w:val="none" w:sz="0" w:space="0" w:color="auto"/>
            <w:left w:val="none" w:sz="0" w:space="0" w:color="auto"/>
            <w:bottom w:val="none" w:sz="0" w:space="0" w:color="auto"/>
            <w:right w:val="none" w:sz="0" w:space="0" w:color="auto"/>
          </w:divBdr>
          <w:divsChild>
            <w:div w:id="396442315">
              <w:marLeft w:val="0"/>
              <w:marRight w:val="0"/>
              <w:marTop w:val="0"/>
              <w:marBottom w:val="0"/>
              <w:divBdr>
                <w:top w:val="none" w:sz="0" w:space="0" w:color="auto"/>
                <w:left w:val="none" w:sz="0" w:space="0" w:color="auto"/>
                <w:bottom w:val="none" w:sz="0" w:space="0" w:color="auto"/>
                <w:right w:val="none" w:sz="0" w:space="0" w:color="auto"/>
              </w:divBdr>
              <w:divsChild>
                <w:div w:id="896555802">
                  <w:marLeft w:val="0"/>
                  <w:marRight w:val="0"/>
                  <w:marTop w:val="0"/>
                  <w:marBottom w:val="0"/>
                  <w:divBdr>
                    <w:top w:val="none" w:sz="0" w:space="0" w:color="auto"/>
                    <w:left w:val="none" w:sz="0" w:space="0" w:color="auto"/>
                    <w:bottom w:val="none" w:sz="0" w:space="0" w:color="auto"/>
                    <w:right w:val="none" w:sz="0" w:space="0" w:color="auto"/>
                  </w:divBdr>
                  <w:divsChild>
                    <w:div w:id="248854533">
                      <w:marLeft w:val="0"/>
                      <w:marRight w:val="0"/>
                      <w:marTop w:val="0"/>
                      <w:marBottom w:val="0"/>
                      <w:divBdr>
                        <w:top w:val="none" w:sz="0" w:space="0" w:color="auto"/>
                        <w:left w:val="none" w:sz="0" w:space="0" w:color="auto"/>
                        <w:bottom w:val="none" w:sz="0" w:space="0" w:color="auto"/>
                        <w:right w:val="none" w:sz="0" w:space="0" w:color="auto"/>
                      </w:divBdr>
                      <w:divsChild>
                        <w:div w:id="2112896361">
                          <w:marLeft w:val="0"/>
                          <w:marRight w:val="0"/>
                          <w:marTop w:val="0"/>
                          <w:marBottom w:val="0"/>
                          <w:divBdr>
                            <w:top w:val="none" w:sz="0" w:space="0" w:color="auto"/>
                            <w:left w:val="none" w:sz="0" w:space="0" w:color="auto"/>
                            <w:bottom w:val="none" w:sz="0" w:space="0" w:color="auto"/>
                            <w:right w:val="none" w:sz="0" w:space="0" w:color="auto"/>
                          </w:divBdr>
                          <w:divsChild>
                            <w:div w:id="241525679">
                              <w:marLeft w:val="-180"/>
                              <w:marRight w:val="-180"/>
                              <w:marTop w:val="0"/>
                              <w:marBottom w:val="240"/>
                              <w:divBdr>
                                <w:top w:val="none" w:sz="0" w:space="0" w:color="auto"/>
                                <w:left w:val="none" w:sz="0" w:space="0" w:color="auto"/>
                                <w:bottom w:val="none" w:sz="0" w:space="0" w:color="auto"/>
                                <w:right w:val="none" w:sz="0" w:space="0" w:color="auto"/>
                              </w:divBdr>
                              <w:divsChild>
                                <w:div w:id="1639801066">
                                  <w:marLeft w:val="0"/>
                                  <w:marRight w:val="0"/>
                                  <w:marTop w:val="0"/>
                                  <w:marBottom w:val="0"/>
                                  <w:divBdr>
                                    <w:top w:val="none" w:sz="0" w:space="0" w:color="auto"/>
                                    <w:left w:val="none" w:sz="0" w:space="0" w:color="auto"/>
                                    <w:bottom w:val="none" w:sz="0" w:space="0" w:color="auto"/>
                                    <w:right w:val="none" w:sz="0" w:space="0" w:color="auto"/>
                                  </w:divBdr>
                                  <w:divsChild>
                                    <w:div w:id="542446432">
                                      <w:marLeft w:val="0"/>
                                      <w:marRight w:val="0"/>
                                      <w:marTop w:val="0"/>
                                      <w:marBottom w:val="0"/>
                                      <w:divBdr>
                                        <w:top w:val="none" w:sz="0" w:space="0" w:color="auto"/>
                                        <w:left w:val="none" w:sz="0" w:space="0" w:color="auto"/>
                                        <w:bottom w:val="none" w:sz="0" w:space="0" w:color="auto"/>
                                        <w:right w:val="none" w:sz="0" w:space="0" w:color="auto"/>
                                      </w:divBdr>
                                      <w:divsChild>
                                        <w:div w:id="13881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31114">
                                  <w:marLeft w:val="0"/>
                                  <w:marRight w:val="0"/>
                                  <w:marTop w:val="0"/>
                                  <w:marBottom w:val="0"/>
                                  <w:divBdr>
                                    <w:top w:val="none" w:sz="0" w:space="0" w:color="auto"/>
                                    <w:left w:val="none" w:sz="0" w:space="0" w:color="auto"/>
                                    <w:bottom w:val="none" w:sz="0" w:space="0" w:color="auto"/>
                                    <w:right w:val="none" w:sz="0" w:space="0" w:color="auto"/>
                                  </w:divBdr>
                                  <w:divsChild>
                                    <w:div w:id="112208684">
                                      <w:marLeft w:val="0"/>
                                      <w:marRight w:val="0"/>
                                      <w:marTop w:val="0"/>
                                      <w:marBottom w:val="0"/>
                                      <w:divBdr>
                                        <w:top w:val="none" w:sz="0" w:space="0" w:color="auto"/>
                                        <w:left w:val="none" w:sz="0" w:space="0" w:color="auto"/>
                                        <w:bottom w:val="none" w:sz="0" w:space="0" w:color="auto"/>
                                        <w:right w:val="none" w:sz="0" w:space="0" w:color="auto"/>
                                      </w:divBdr>
                                      <w:divsChild>
                                        <w:div w:id="6600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54818">
                              <w:marLeft w:val="0"/>
                              <w:marRight w:val="0"/>
                              <w:marTop w:val="0"/>
                              <w:marBottom w:val="0"/>
                              <w:divBdr>
                                <w:top w:val="none" w:sz="0" w:space="0" w:color="auto"/>
                                <w:left w:val="none" w:sz="0" w:space="0" w:color="auto"/>
                                <w:bottom w:val="none" w:sz="0" w:space="0" w:color="auto"/>
                                <w:right w:val="none" w:sz="0" w:space="0" w:color="auto"/>
                              </w:divBdr>
                              <w:divsChild>
                                <w:div w:id="263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901</Words>
  <Characters>4960</Characters>
  <Application>Microsoft Office Word</Application>
  <DocSecurity>0</DocSecurity>
  <Lines>91</Lines>
  <Paragraphs>52</Paragraphs>
  <ScaleCrop>false</ScaleCrop>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2025-01-28T18:18:00Z</dcterms:created>
  <dcterms:modified xsi:type="dcterms:W3CDTF">2025-01-28T18:19:00Z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6402f46c-af1c-43b8-bced-72039e024bd3</vt:lpwstr>
  </property>
</Properties>
</file>