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D4C11" w14:textId="05865372" w:rsidR="007163FA" w:rsidRPr="007163FA" w:rsidRDefault="00D301F4" w:rsidP="00D301F4">
      <w:pPr>
        <w:spacing w:after="0" w:line="240" w:lineRule="auto"/>
        <w:jc w:val="center"/>
        <w:rPr>
          <w:b/>
          <w:bCs/>
        </w:rPr>
      </w:pPr>
      <w:r>
        <w:rPr>
          <w:b/>
          <w:bCs/>
        </w:rPr>
        <w:t>KIMBERLY WIETHOFF</w:t>
      </w:r>
      <w:r w:rsidR="007163FA" w:rsidRPr="007163FA">
        <w:rPr>
          <w:b/>
          <w:bCs/>
        </w:rPr>
        <w:t xml:space="preserve"> </w:t>
      </w:r>
      <w:r w:rsidR="007163FA" w:rsidRPr="00D301F4">
        <w:rPr>
          <w:b/>
          <w:bCs/>
          <w:sz w:val="18"/>
          <w:szCs w:val="18"/>
        </w:rPr>
        <w:t>MBA, PMP, PMI-ACP</w:t>
      </w:r>
      <w:r w:rsidR="005D21EB">
        <w:rPr>
          <w:b/>
          <w:bCs/>
          <w:sz w:val="18"/>
          <w:szCs w:val="18"/>
        </w:rPr>
        <w:t xml:space="preserve"> </w:t>
      </w:r>
    </w:p>
    <w:p w14:paraId="6DAC0024" w14:textId="6246FC36" w:rsidR="007163FA" w:rsidRPr="002146ED" w:rsidRDefault="007163FA" w:rsidP="00D301F4">
      <w:pPr>
        <w:spacing w:after="0" w:line="240" w:lineRule="auto"/>
        <w:jc w:val="center"/>
        <w:rPr>
          <w:sz w:val="18"/>
          <w:szCs w:val="18"/>
        </w:rPr>
      </w:pPr>
      <w:r w:rsidRPr="007163FA">
        <w:rPr>
          <w:sz w:val="20"/>
          <w:szCs w:val="20"/>
        </w:rPr>
        <w:t xml:space="preserve">Pearland, </w:t>
      </w:r>
      <w:proofErr w:type="gramStart"/>
      <w:r w:rsidRPr="007163FA">
        <w:rPr>
          <w:sz w:val="20"/>
          <w:szCs w:val="20"/>
        </w:rPr>
        <w:t>Texas</w:t>
      </w:r>
      <w:r w:rsidR="005B6091">
        <w:rPr>
          <w:sz w:val="20"/>
          <w:szCs w:val="20"/>
        </w:rPr>
        <w:t xml:space="preserve">, </w:t>
      </w:r>
      <w:r w:rsidRPr="007163FA">
        <w:rPr>
          <w:sz w:val="20"/>
          <w:szCs w:val="20"/>
        </w:rPr>
        <w:t xml:space="preserve"> 817</w:t>
      </w:r>
      <w:proofErr w:type="gramEnd"/>
      <w:r w:rsidRPr="007163FA">
        <w:rPr>
          <w:sz w:val="20"/>
          <w:szCs w:val="20"/>
        </w:rPr>
        <w:t xml:space="preserve">-233-3473  </w:t>
      </w:r>
      <w:hyperlink r:id="rId7" w:history="1">
        <w:r w:rsidRPr="007163FA">
          <w:rPr>
            <w:rStyle w:val="Hyperlink"/>
            <w:sz w:val="20"/>
            <w:szCs w:val="20"/>
          </w:rPr>
          <w:t>kwiethoff.pmp@gmail.com</w:t>
        </w:r>
      </w:hyperlink>
    </w:p>
    <w:p w14:paraId="74CC2B5D" w14:textId="77777777" w:rsidR="005B41FE" w:rsidRDefault="007163FA" w:rsidP="00D301F4">
      <w:pPr>
        <w:spacing w:after="0" w:line="240" w:lineRule="auto"/>
        <w:jc w:val="center"/>
      </w:pPr>
      <w:r w:rsidRPr="007163FA">
        <w:rPr>
          <w:sz w:val="20"/>
          <w:szCs w:val="20"/>
        </w:rPr>
        <w:t xml:space="preserve">LinkedIn: </w:t>
      </w:r>
      <w:hyperlink r:id="rId8" w:history="1">
        <w:r w:rsidR="006D48AD">
          <w:rPr>
            <w:rStyle w:val="Hyperlink"/>
            <w:sz w:val="20"/>
            <w:szCs w:val="20"/>
          </w:rPr>
          <w:t>http://www.linkedin.com/in/kimberlywiethoff/</w:t>
        </w:r>
      </w:hyperlink>
      <w:r w:rsidR="00D301F4">
        <w:t xml:space="preserve"> </w:t>
      </w:r>
    </w:p>
    <w:p w14:paraId="30AEEB45" w14:textId="72FA390D" w:rsidR="00E8526F" w:rsidRDefault="00E8526F" w:rsidP="00D301F4">
      <w:pPr>
        <w:spacing w:after="0" w:line="240" w:lineRule="auto"/>
        <w:jc w:val="center"/>
      </w:pPr>
      <w:r>
        <w:rPr>
          <w:sz w:val="20"/>
          <w:szCs w:val="20"/>
        </w:rPr>
        <w:t>Blog</w:t>
      </w:r>
      <w:r w:rsidRPr="007163FA">
        <w:rPr>
          <w:sz w:val="20"/>
          <w:szCs w:val="20"/>
        </w:rPr>
        <w:t>:</w:t>
      </w:r>
      <w:r>
        <w:rPr>
          <w:sz w:val="20"/>
          <w:szCs w:val="20"/>
        </w:rPr>
        <w:t xml:space="preserve"> </w:t>
      </w:r>
      <w:hyperlink r:id="rId9" w:history="1">
        <w:r w:rsidRPr="00E8526F">
          <w:rPr>
            <w:rStyle w:val="Hyperlink"/>
            <w:sz w:val="20"/>
            <w:szCs w:val="20"/>
          </w:rPr>
          <w:t xml:space="preserve">Managing Projects </w:t>
        </w:r>
        <w:proofErr w:type="gramStart"/>
        <w:r w:rsidRPr="00E8526F">
          <w:rPr>
            <w:rStyle w:val="Hyperlink"/>
            <w:sz w:val="20"/>
            <w:szCs w:val="20"/>
          </w:rPr>
          <w:t>The</w:t>
        </w:r>
        <w:proofErr w:type="gramEnd"/>
        <w:r w:rsidRPr="00E8526F">
          <w:rPr>
            <w:rStyle w:val="Hyperlink"/>
            <w:sz w:val="20"/>
            <w:szCs w:val="20"/>
          </w:rPr>
          <w:t xml:space="preserve"> Agile Way</w:t>
        </w:r>
      </w:hyperlink>
    </w:p>
    <w:p w14:paraId="354C177E" w14:textId="77777777" w:rsidR="00C07094" w:rsidRDefault="00C07094" w:rsidP="00055075">
      <w:pPr>
        <w:spacing w:before="120" w:after="0"/>
        <w:rPr>
          <w:b/>
          <w:bCs/>
          <w:sz w:val="22"/>
          <w:szCs w:val="22"/>
        </w:rPr>
      </w:pPr>
      <w:r w:rsidRPr="00C07094">
        <w:rPr>
          <w:b/>
          <w:bCs/>
          <w:sz w:val="22"/>
          <w:szCs w:val="22"/>
        </w:rPr>
        <w:t xml:space="preserve">Senior Technical Program &amp; Project Manager | Digital Transformation | Agile &amp; </w:t>
      </w:r>
      <w:proofErr w:type="spellStart"/>
      <w:r w:rsidRPr="00C07094">
        <w:rPr>
          <w:b/>
          <w:bCs/>
          <w:sz w:val="22"/>
          <w:szCs w:val="22"/>
        </w:rPr>
        <w:t>SAFe</w:t>
      </w:r>
      <w:proofErr w:type="spellEnd"/>
      <w:r w:rsidRPr="00C07094">
        <w:rPr>
          <w:b/>
          <w:bCs/>
          <w:sz w:val="22"/>
          <w:szCs w:val="22"/>
        </w:rPr>
        <w:t xml:space="preserve"> Leadership</w:t>
      </w:r>
    </w:p>
    <w:p w14:paraId="7FC0E0B7" w14:textId="2579D454" w:rsidR="00C07094" w:rsidRDefault="00C07094" w:rsidP="004564F9">
      <w:pPr>
        <w:spacing w:before="120" w:after="0"/>
        <w:rPr>
          <w:sz w:val="22"/>
          <w:szCs w:val="22"/>
        </w:rPr>
      </w:pPr>
      <w:r w:rsidRPr="00C07094">
        <w:rPr>
          <w:sz w:val="22"/>
          <w:szCs w:val="22"/>
        </w:rPr>
        <w:t xml:space="preserve">Accomplished program leader with 15+ years driving enterprise-scale technology initiatives across healthcare, finance, and energy. Proven ability to </w:t>
      </w:r>
      <w:r w:rsidRPr="00C07094">
        <w:rPr>
          <w:b/>
          <w:bCs/>
          <w:sz w:val="22"/>
          <w:szCs w:val="22"/>
        </w:rPr>
        <w:t>deliver $5M–$10M portfolios on time and within budget</w:t>
      </w:r>
      <w:r w:rsidRPr="00C07094">
        <w:rPr>
          <w:sz w:val="22"/>
          <w:szCs w:val="22"/>
        </w:rPr>
        <w:t xml:space="preserve">, accelerate Agile adoption, and align IT investments with business strategy. Recognized for </w:t>
      </w:r>
      <w:r w:rsidRPr="00C07094">
        <w:rPr>
          <w:b/>
          <w:bCs/>
          <w:sz w:val="22"/>
          <w:szCs w:val="22"/>
        </w:rPr>
        <w:t>executive communication and governance leadership</w:t>
      </w:r>
      <w:r w:rsidRPr="00C07094">
        <w:rPr>
          <w:sz w:val="22"/>
          <w:szCs w:val="22"/>
        </w:rPr>
        <w:t>, translating complex technical programs into decision-ready insights for C-suite stakeholders. Skilled in building and scaling global teams, leading cloud migrations (AWS, Azure, GCP), and embedding data-driven practices that cut cycle times up to 30% and improve delivery predictability</w:t>
      </w:r>
      <w:r>
        <w:rPr>
          <w:sz w:val="22"/>
          <w:szCs w:val="22"/>
        </w:rPr>
        <w:t>.</w:t>
      </w:r>
    </w:p>
    <w:p w14:paraId="53AE2305" w14:textId="448D674D" w:rsidR="004564F9" w:rsidRDefault="004564F9" w:rsidP="004564F9">
      <w:pPr>
        <w:spacing w:before="120" w:after="0"/>
        <w:rPr>
          <w:b/>
          <w:sz w:val="22"/>
          <w:szCs w:val="22"/>
        </w:rPr>
      </w:pPr>
      <w:r>
        <w:rPr>
          <w:b/>
          <w:sz w:val="22"/>
          <w:szCs w:val="22"/>
        </w:rPr>
        <w:t>Key Leadership Objectives</w:t>
      </w:r>
    </w:p>
    <w:p w14:paraId="4CDA54E0" w14:textId="2021F4ED" w:rsidR="001F52FB" w:rsidRPr="002B35D7" w:rsidRDefault="001F52FB" w:rsidP="004564F9">
      <w:pPr>
        <w:spacing w:before="120" w:after="0"/>
        <w:rPr>
          <w:bCs/>
          <w:sz w:val="22"/>
          <w:szCs w:val="22"/>
        </w:rPr>
      </w:pPr>
      <w:r w:rsidRPr="002B35D7">
        <w:rPr>
          <w:bCs/>
          <w:sz w:val="22"/>
          <w:szCs w:val="22"/>
        </w:rPr>
        <w:t>Focused on driving digital transformation through cross-functional collaboration, Agile delivery, resource optimization, and stakeholder engagement, while advancing the use of data analytics and AI-driven solutions to achieve measurable business outcomes.</w:t>
      </w:r>
    </w:p>
    <w:p w14:paraId="65DDB2AA" w14:textId="77777777" w:rsidR="004564F9" w:rsidRPr="003F02C1" w:rsidRDefault="004564F9" w:rsidP="004564F9">
      <w:pPr>
        <w:spacing w:before="120" w:after="0"/>
        <w:rPr>
          <w:sz w:val="20"/>
          <w:szCs w:val="20"/>
        </w:rPr>
      </w:pPr>
      <w:r w:rsidRPr="003F02C1">
        <w:rPr>
          <w:b/>
          <w:bCs/>
          <w:sz w:val="20"/>
          <w:szCs w:val="20"/>
        </w:rPr>
        <w:t>Thought Leadership</w:t>
      </w:r>
    </w:p>
    <w:p w14:paraId="03F5CB92" w14:textId="3E37D683" w:rsidR="002B35D7" w:rsidRPr="002B35D7" w:rsidRDefault="002B35D7" w:rsidP="00055075">
      <w:pPr>
        <w:spacing w:before="120" w:after="0"/>
        <w:rPr>
          <w:sz w:val="22"/>
          <w:szCs w:val="22"/>
        </w:rPr>
      </w:pPr>
      <w:r w:rsidRPr="002B35D7">
        <w:rPr>
          <w:sz w:val="22"/>
          <w:szCs w:val="22"/>
        </w:rPr>
        <w:t xml:space="preserve">Author of </w:t>
      </w:r>
      <w:r w:rsidRPr="002B35D7">
        <w:rPr>
          <w:i/>
          <w:iCs/>
          <w:sz w:val="22"/>
          <w:szCs w:val="22"/>
        </w:rPr>
        <w:t>Managing Projects the Agile Way</w:t>
      </w:r>
      <w:r w:rsidRPr="002B35D7">
        <w:rPr>
          <w:sz w:val="22"/>
          <w:szCs w:val="22"/>
        </w:rPr>
        <w:t>, a blog sharing insights on Agile practices, project leadership, AI adoption, ethics in technology, and digital transformation. Speaker at PMI Houston 2025 (</w:t>
      </w:r>
      <w:r w:rsidRPr="002B35D7">
        <w:rPr>
          <w:i/>
          <w:iCs/>
          <w:sz w:val="22"/>
          <w:szCs w:val="22"/>
        </w:rPr>
        <w:t>Project Ownership is a Team Sport</w:t>
      </w:r>
      <w:r w:rsidRPr="002B35D7">
        <w:rPr>
          <w:sz w:val="22"/>
          <w:szCs w:val="22"/>
        </w:rPr>
        <w:t>). Active mentor committed to developing emerging project management professionals through knowledge-sharing and career guidance.</w:t>
      </w:r>
    </w:p>
    <w:p w14:paraId="08E29BB0" w14:textId="22CF40CD" w:rsidR="007163FA" w:rsidRDefault="007B7266" w:rsidP="00055075">
      <w:pPr>
        <w:spacing w:before="120" w:after="0"/>
        <w:rPr>
          <w:b/>
          <w:bCs/>
          <w:sz w:val="22"/>
          <w:szCs w:val="22"/>
        </w:rPr>
      </w:pPr>
      <w:r>
        <w:rPr>
          <w:b/>
          <w:bCs/>
          <w:sz w:val="22"/>
          <w:szCs w:val="22"/>
        </w:rPr>
        <w:t xml:space="preserve">Work </w:t>
      </w:r>
      <w:r w:rsidR="007163FA" w:rsidRPr="007163FA">
        <w:rPr>
          <w:b/>
          <w:bCs/>
          <w:sz w:val="22"/>
          <w:szCs w:val="22"/>
        </w:rPr>
        <w:t>Experience</w:t>
      </w:r>
    </w:p>
    <w:p w14:paraId="33FC0E28" w14:textId="15745B93" w:rsidR="009915CD" w:rsidRDefault="008D1D6F" w:rsidP="00055075">
      <w:pPr>
        <w:spacing w:before="120" w:after="120"/>
        <w:rPr>
          <w:sz w:val="22"/>
          <w:szCs w:val="22"/>
        </w:rPr>
      </w:pPr>
      <w:r>
        <w:rPr>
          <w:b/>
          <w:bCs/>
          <w:sz w:val="22"/>
          <w:szCs w:val="22"/>
        </w:rPr>
        <w:t xml:space="preserve">Senior </w:t>
      </w:r>
      <w:r w:rsidR="00307201">
        <w:rPr>
          <w:b/>
          <w:bCs/>
          <w:sz w:val="22"/>
          <w:szCs w:val="22"/>
        </w:rPr>
        <w:t>Project Manage</w:t>
      </w:r>
      <w:r>
        <w:rPr>
          <w:b/>
          <w:bCs/>
          <w:sz w:val="22"/>
          <w:szCs w:val="22"/>
        </w:rPr>
        <w:t>r</w:t>
      </w:r>
      <w:r w:rsidR="00D41F49">
        <w:rPr>
          <w:b/>
          <w:bCs/>
          <w:sz w:val="22"/>
          <w:szCs w:val="22"/>
        </w:rPr>
        <w:t xml:space="preserve"> </w:t>
      </w:r>
      <w:r w:rsidR="00FC066C">
        <w:rPr>
          <w:b/>
          <w:bCs/>
          <w:sz w:val="22"/>
          <w:szCs w:val="22"/>
        </w:rPr>
        <w:t xml:space="preserve">- </w:t>
      </w:r>
      <w:r w:rsidR="009915CD" w:rsidRPr="00FB59C5">
        <w:rPr>
          <w:b/>
          <w:bCs/>
          <w:sz w:val="22"/>
          <w:szCs w:val="22"/>
        </w:rPr>
        <w:t>Innovantage Technologies 2022 – 202</w:t>
      </w:r>
      <w:r w:rsidR="009915CD">
        <w:rPr>
          <w:b/>
          <w:bCs/>
          <w:sz w:val="22"/>
          <w:szCs w:val="22"/>
        </w:rPr>
        <w:t>5</w:t>
      </w:r>
    </w:p>
    <w:p w14:paraId="0CA8E680" w14:textId="483BFE76" w:rsidR="00C07094" w:rsidRPr="00C07094" w:rsidRDefault="00C07094" w:rsidP="00C07094">
      <w:pPr>
        <w:pStyle w:val="ListParagraph"/>
        <w:numPr>
          <w:ilvl w:val="0"/>
          <w:numId w:val="44"/>
        </w:numPr>
        <w:spacing w:before="120" w:after="0"/>
        <w:rPr>
          <w:sz w:val="20"/>
          <w:szCs w:val="20"/>
        </w:rPr>
      </w:pPr>
      <w:r w:rsidRPr="00C07094">
        <w:rPr>
          <w:b/>
          <w:bCs/>
          <w:sz w:val="20"/>
          <w:szCs w:val="20"/>
        </w:rPr>
        <w:t>Delivered $1.5M FDA cybersecurity program at Natera</w:t>
      </w:r>
      <w:r w:rsidRPr="00C07094">
        <w:rPr>
          <w:sz w:val="20"/>
          <w:szCs w:val="20"/>
        </w:rPr>
        <w:t xml:space="preserve"> with 12 regulatory deliverables completed on time and 100% compliance achieved; partnered with 8 cross-functional groups to streamline documentation and audit readiness.</w:t>
      </w:r>
    </w:p>
    <w:p w14:paraId="469F8405" w14:textId="348BAC35" w:rsidR="00C07094" w:rsidRPr="00C07094" w:rsidRDefault="00C07094" w:rsidP="00C07094">
      <w:pPr>
        <w:pStyle w:val="ListParagraph"/>
        <w:numPr>
          <w:ilvl w:val="0"/>
          <w:numId w:val="44"/>
        </w:numPr>
        <w:spacing w:before="120" w:after="0"/>
        <w:rPr>
          <w:sz w:val="20"/>
          <w:szCs w:val="20"/>
        </w:rPr>
      </w:pPr>
      <w:r w:rsidRPr="00C07094">
        <w:rPr>
          <w:b/>
          <w:bCs/>
          <w:sz w:val="20"/>
          <w:szCs w:val="20"/>
        </w:rPr>
        <w:t>Directed $3M+ Agile portfolio at Johnson Controls</w:t>
      </w:r>
      <w:r w:rsidRPr="00C07094">
        <w:rPr>
          <w:sz w:val="20"/>
          <w:szCs w:val="20"/>
        </w:rPr>
        <w:t>, achieving 98% on-time delivery and 95% budget adherence by proactively mitigating risks and standardizing sprint metrics.</w:t>
      </w:r>
    </w:p>
    <w:p w14:paraId="709888E5" w14:textId="3C299195" w:rsidR="00C07094" w:rsidRPr="00C07094" w:rsidRDefault="00C07094" w:rsidP="00C07094">
      <w:pPr>
        <w:pStyle w:val="ListParagraph"/>
        <w:numPr>
          <w:ilvl w:val="0"/>
          <w:numId w:val="44"/>
        </w:numPr>
        <w:spacing w:before="120" w:after="0"/>
        <w:rPr>
          <w:sz w:val="20"/>
          <w:szCs w:val="20"/>
        </w:rPr>
      </w:pPr>
      <w:r w:rsidRPr="00C07094">
        <w:rPr>
          <w:b/>
          <w:bCs/>
          <w:sz w:val="20"/>
          <w:szCs w:val="20"/>
        </w:rPr>
        <w:t>Oversaw $5M+ IT portfolio at Vontier</w:t>
      </w:r>
      <w:r w:rsidRPr="00C07094">
        <w:rPr>
          <w:sz w:val="20"/>
          <w:szCs w:val="20"/>
        </w:rPr>
        <w:t>, cutting reporting turnaround by 20% and raising sprint completion to 97% by implementing executive-level dashboards and data-driven storytelling.</w:t>
      </w:r>
    </w:p>
    <w:p w14:paraId="26C8AFE1" w14:textId="1AC71726" w:rsidR="00C07094" w:rsidRPr="00C07094" w:rsidRDefault="00C07094" w:rsidP="00C07094">
      <w:pPr>
        <w:pStyle w:val="ListParagraph"/>
        <w:numPr>
          <w:ilvl w:val="0"/>
          <w:numId w:val="44"/>
        </w:numPr>
        <w:spacing w:before="120" w:after="0"/>
        <w:rPr>
          <w:sz w:val="20"/>
          <w:szCs w:val="20"/>
        </w:rPr>
      </w:pPr>
      <w:r w:rsidRPr="00C07094">
        <w:rPr>
          <w:b/>
          <w:bCs/>
          <w:sz w:val="20"/>
          <w:szCs w:val="20"/>
        </w:rPr>
        <w:t xml:space="preserve">Led Kanban team at </w:t>
      </w:r>
      <w:proofErr w:type="spellStart"/>
      <w:r w:rsidRPr="00C07094">
        <w:rPr>
          <w:b/>
          <w:bCs/>
          <w:sz w:val="20"/>
          <w:szCs w:val="20"/>
        </w:rPr>
        <w:t>TradeStar</w:t>
      </w:r>
      <w:proofErr w:type="spellEnd"/>
      <w:r w:rsidRPr="00C07094">
        <w:rPr>
          <w:sz w:val="20"/>
          <w:szCs w:val="20"/>
        </w:rPr>
        <w:t xml:space="preserve"> to release a mobile order-submission app 10% ahead of schedule; boosted revenue accuracy by 15% and reduced manual errors by 10%.</w:t>
      </w:r>
    </w:p>
    <w:p w14:paraId="7C1019C9" w14:textId="412022AD" w:rsidR="00C07094" w:rsidRPr="00C07094" w:rsidRDefault="00C07094" w:rsidP="00C07094">
      <w:pPr>
        <w:pStyle w:val="ListParagraph"/>
        <w:numPr>
          <w:ilvl w:val="0"/>
          <w:numId w:val="44"/>
        </w:numPr>
        <w:spacing w:before="120" w:after="0"/>
        <w:rPr>
          <w:sz w:val="20"/>
          <w:szCs w:val="20"/>
        </w:rPr>
      </w:pPr>
      <w:r w:rsidRPr="00C07094">
        <w:rPr>
          <w:b/>
          <w:bCs/>
          <w:sz w:val="20"/>
          <w:szCs w:val="20"/>
        </w:rPr>
        <w:t>Advised Fortune 500 clients (Fluor, Chevron, Vontier, Natera)</w:t>
      </w:r>
      <w:r w:rsidRPr="00C07094">
        <w:rPr>
          <w:sz w:val="20"/>
          <w:szCs w:val="20"/>
        </w:rPr>
        <w:t xml:space="preserve"> on digital transformation and enterprise IT governance, providing executive reporting frameworks that influenced multi-million-dollar investment decisions.</w:t>
      </w:r>
    </w:p>
    <w:p w14:paraId="5CAC7E57" w14:textId="476B4CEA" w:rsidR="007163FA" w:rsidRDefault="0088273D" w:rsidP="00055075">
      <w:pPr>
        <w:spacing w:before="120" w:after="0"/>
        <w:rPr>
          <w:b/>
          <w:bCs/>
          <w:sz w:val="22"/>
          <w:szCs w:val="22"/>
        </w:rPr>
      </w:pPr>
      <w:r>
        <w:rPr>
          <w:b/>
          <w:bCs/>
          <w:sz w:val="22"/>
          <w:szCs w:val="22"/>
        </w:rPr>
        <w:t xml:space="preserve">Senior </w:t>
      </w:r>
      <w:r w:rsidR="008D1D6F">
        <w:rPr>
          <w:b/>
          <w:bCs/>
          <w:sz w:val="22"/>
          <w:szCs w:val="22"/>
        </w:rPr>
        <w:t>Project</w:t>
      </w:r>
      <w:r>
        <w:rPr>
          <w:b/>
          <w:bCs/>
          <w:sz w:val="22"/>
          <w:szCs w:val="22"/>
        </w:rPr>
        <w:t xml:space="preserve"> Manager - </w:t>
      </w:r>
      <w:r w:rsidR="007163FA" w:rsidRPr="007163FA">
        <w:rPr>
          <w:b/>
          <w:bCs/>
          <w:sz w:val="22"/>
          <w:szCs w:val="22"/>
        </w:rPr>
        <w:t>Larsen and Toubro Infotech</w:t>
      </w:r>
      <w:r w:rsidR="00543471">
        <w:rPr>
          <w:b/>
          <w:bCs/>
          <w:sz w:val="22"/>
          <w:szCs w:val="22"/>
        </w:rPr>
        <w:t xml:space="preserve"> </w:t>
      </w:r>
      <w:r w:rsidR="007163FA" w:rsidRPr="007163FA">
        <w:rPr>
          <w:b/>
          <w:bCs/>
          <w:sz w:val="22"/>
          <w:szCs w:val="22"/>
        </w:rPr>
        <w:t xml:space="preserve">2019 </w:t>
      </w:r>
      <w:r w:rsidR="0055107A">
        <w:rPr>
          <w:b/>
          <w:bCs/>
          <w:sz w:val="22"/>
          <w:szCs w:val="22"/>
        </w:rPr>
        <w:t xml:space="preserve">- </w:t>
      </w:r>
      <w:r w:rsidR="007163FA" w:rsidRPr="007163FA">
        <w:rPr>
          <w:b/>
          <w:bCs/>
          <w:sz w:val="22"/>
          <w:szCs w:val="22"/>
        </w:rPr>
        <w:t>2022</w:t>
      </w:r>
    </w:p>
    <w:p w14:paraId="75D7CACD" w14:textId="5CFC407C" w:rsidR="00C07094" w:rsidRPr="00C07094" w:rsidRDefault="00C07094" w:rsidP="00C07094">
      <w:pPr>
        <w:pStyle w:val="ListParagraph"/>
        <w:numPr>
          <w:ilvl w:val="0"/>
          <w:numId w:val="44"/>
        </w:numPr>
        <w:spacing w:before="120" w:after="120"/>
        <w:rPr>
          <w:sz w:val="20"/>
          <w:szCs w:val="20"/>
        </w:rPr>
      </w:pPr>
      <w:r w:rsidRPr="00C07094">
        <w:rPr>
          <w:b/>
          <w:bCs/>
          <w:sz w:val="20"/>
          <w:szCs w:val="20"/>
        </w:rPr>
        <w:t>Directed Dexcom’s mobile testing program</w:t>
      </w:r>
      <w:r w:rsidRPr="00C07094">
        <w:rPr>
          <w:sz w:val="20"/>
          <w:szCs w:val="20"/>
        </w:rPr>
        <w:t>, improving efficiency by 20% and embedding QA standards that reduced defect leakage and accelerated release readiness.</w:t>
      </w:r>
    </w:p>
    <w:p w14:paraId="728C1E45" w14:textId="4A2DFD2C" w:rsidR="00C07094" w:rsidRPr="00C07094" w:rsidRDefault="00C07094" w:rsidP="00C07094">
      <w:pPr>
        <w:pStyle w:val="ListParagraph"/>
        <w:numPr>
          <w:ilvl w:val="0"/>
          <w:numId w:val="44"/>
        </w:numPr>
        <w:spacing w:before="120" w:after="120"/>
        <w:rPr>
          <w:sz w:val="20"/>
          <w:szCs w:val="20"/>
        </w:rPr>
      </w:pPr>
      <w:r w:rsidRPr="00C07094">
        <w:rPr>
          <w:b/>
          <w:bCs/>
          <w:sz w:val="20"/>
          <w:szCs w:val="20"/>
        </w:rPr>
        <w:t>Delivered $5M+ AWS and containerization initiative at Citi</w:t>
      </w:r>
      <w:r w:rsidRPr="00C07094">
        <w:rPr>
          <w:sz w:val="20"/>
          <w:szCs w:val="20"/>
        </w:rPr>
        <w:t>, modernizing enterprise applications and cutting deployment time by 20% through automated CI/CD pipelines.</w:t>
      </w:r>
    </w:p>
    <w:p w14:paraId="04722A64" w14:textId="09398622" w:rsidR="00C07094" w:rsidRPr="00C07094" w:rsidRDefault="00C07094" w:rsidP="00C07094">
      <w:pPr>
        <w:pStyle w:val="ListParagraph"/>
        <w:numPr>
          <w:ilvl w:val="0"/>
          <w:numId w:val="44"/>
        </w:numPr>
        <w:spacing w:before="120" w:after="120"/>
        <w:rPr>
          <w:sz w:val="20"/>
          <w:szCs w:val="20"/>
        </w:rPr>
      </w:pPr>
      <w:r w:rsidRPr="00C07094">
        <w:rPr>
          <w:b/>
          <w:bCs/>
          <w:sz w:val="20"/>
          <w:szCs w:val="20"/>
        </w:rPr>
        <w:t>Led Chevron’s digital transformation programs</w:t>
      </w:r>
      <w:r w:rsidRPr="00C07094">
        <w:rPr>
          <w:sz w:val="20"/>
          <w:szCs w:val="20"/>
        </w:rPr>
        <w:t>, applying Lean/DMAIC practices to increase delivery velocity by 15% and reduce cycle times, while providing executives with data-driven risk insights.</w:t>
      </w:r>
    </w:p>
    <w:p w14:paraId="2AD0F268" w14:textId="7A1ABF2A" w:rsidR="00C07094" w:rsidRPr="00C07094" w:rsidRDefault="00C07094" w:rsidP="00C07094">
      <w:pPr>
        <w:pStyle w:val="ListParagraph"/>
        <w:numPr>
          <w:ilvl w:val="0"/>
          <w:numId w:val="44"/>
        </w:numPr>
        <w:spacing w:before="120" w:after="120"/>
        <w:rPr>
          <w:sz w:val="20"/>
          <w:szCs w:val="20"/>
        </w:rPr>
      </w:pPr>
      <w:r w:rsidRPr="00C07094">
        <w:rPr>
          <w:b/>
          <w:bCs/>
          <w:sz w:val="20"/>
          <w:szCs w:val="20"/>
        </w:rPr>
        <w:t>Managed multi-sector digital transformations (healthcare, finance, energy)</w:t>
      </w:r>
      <w:r w:rsidRPr="00C07094">
        <w:rPr>
          <w:sz w:val="20"/>
          <w:szCs w:val="20"/>
        </w:rPr>
        <w:t>, aligning IT modernization with business priorities and ensuring measurable ROI across portfolios.</w:t>
      </w:r>
    </w:p>
    <w:p w14:paraId="22373722" w14:textId="77777777" w:rsidR="002B35D7" w:rsidRDefault="002B35D7" w:rsidP="00055075">
      <w:pPr>
        <w:spacing w:before="120" w:after="120"/>
        <w:rPr>
          <w:b/>
          <w:sz w:val="22"/>
          <w:szCs w:val="22"/>
        </w:rPr>
      </w:pPr>
    </w:p>
    <w:p w14:paraId="61E50A17" w14:textId="5E5C9E71" w:rsidR="007163FA" w:rsidRPr="0055107A" w:rsidRDefault="0088273D" w:rsidP="00055075">
      <w:pPr>
        <w:spacing w:before="120" w:after="120"/>
        <w:rPr>
          <w:b/>
          <w:bCs/>
          <w:sz w:val="22"/>
          <w:szCs w:val="22"/>
        </w:rPr>
      </w:pPr>
      <w:r w:rsidRPr="007163FA">
        <w:rPr>
          <w:b/>
          <w:sz w:val="22"/>
          <w:szCs w:val="22"/>
        </w:rPr>
        <w:lastRenderedPageBreak/>
        <w:t>IT Development Manager</w:t>
      </w:r>
      <w:r>
        <w:rPr>
          <w:b/>
          <w:sz w:val="22"/>
          <w:szCs w:val="22"/>
        </w:rPr>
        <w:t xml:space="preserve"> - </w:t>
      </w:r>
      <w:r w:rsidR="007163FA" w:rsidRPr="007163FA">
        <w:rPr>
          <w:b/>
          <w:bCs/>
          <w:sz w:val="22"/>
          <w:szCs w:val="22"/>
        </w:rPr>
        <w:t xml:space="preserve">Health Axis </w:t>
      </w:r>
      <w:r w:rsidR="0055107A">
        <w:rPr>
          <w:b/>
          <w:bCs/>
          <w:sz w:val="22"/>
          <w:szCs w:val="22"/>
        </w:rPr>
        <w:t>2017</w:t>
      </w:r>
      <w:r w:rsidR="0055107A">
        <w:rPr>
          <w:sz w:val="22"/>
          <w:szCs w:val="22"/>
        </w:rPr>
        <w:t xml:space="preserve"> - </w:t>
      </w:r>
      <w:r w:rsidR="0055107A" w:rsidRPr="0055107A">
        <w:rPr>
          <w:b/>
          <w:bCs/>
          <w:sz w:val="22"/>
          <w:szCs w:val="22"/>
        </w:rPr>
        <w:t>2</w:t>
      </w:r>
      <w:r w:rsidR="00671B62">
        <w:rPr>
          <w:b/>
          <w:bCs/>
          <w:sz w:val="22"/>
          <w:szCs w:val="22"/>
        </w:rPr>
        <w:t>0</w:t>
      </w:r>
      <w:r w:rsidR="0055107A" w:rsidRPr="0055107A">
        <w:rPr>
          <w:b/>
          <w:bCs/>
          <w:sz w:val="22"/>
          <w:szCs w:val="22"/>
        </w:rPr>
        <w:t>18</w:t>
      </w:r>
    </w:p>
    <w:p w14:paraId="63039A08" w14:textId="38E74A3C" w:rsidR="00C07094" w:rsidRPr="00C07094" w:rsidRDefault="00C07094" w:rsidP="00C07094">
      <w:pPr>
        <w:pStyle w:val="ListParagraph"/>
        <w:numPr>
          <w:ilvl w:val="0"/>
          <w:numId w:val="44"/>
        </w:numPr>
        <w:spacing w:after="0"/>
        <w:rPr>
          <w:sz w:val="20"/>
          <w:szCs w:val="20"/>
        </w:rPr>
      </w:pPr>
      <w:r w:rsidRPr="00C07094">
        <w:rPr>
          <w:b/>
          <w:bCs/>
          <w:sz w:val="20"/>
          <w:szCs w:val="20"/>
        </w:rPr>
        <w:t xml:space="preserve">Led Scrum team </w:t>
      </w:r>
      <w:proofErr w:type="gramStart"/>
      <w:r w:rsidRPr="00C07094">
        <w:rPr>
          <w:b/>
          <w:bCs/>
          <w:sz w:val="20"/>
          <w:szCs w:val="20"/>
        </w:rPr>
        <w:t>developing</w:t>
      </w:r>
      <w:proofErr w:type="gramEnd"/>
      <w:r w:rsidRPr="00C07094">
        <w:rPr>
          <w:b/>
          <w:bCs/>
          <w:sz w:val="20"/>
          <w:szCs w:val="20"/>
        </w:rPr>
        <w:t xml:space="preserve"> medical and dental claims applications</w:t>
      </w:r>
      <w:r w:rsidRPr="00C07094">
        <w:rPr>
          <w:sz w:val="20"/>
          <w:szCs w:val="20"/>
        </w:rPr>
        <w:t>, improving sprint cycle time by 20% and raising code quality through CI/CD, TDD, and automated testing in Azure DevOps.</w:t>
      </w:r>
    </w:p>
    <w:p w14:paraId="1C391334" w14:textId="32F79CB0" w:rsidR="00C07094" w:rsidRPr="00C07094" w:rsidRDefault="00C07094" w:rsidP="00C07094">
      <w:pPr>
        <w:pStyle w:val="ListParagraph"/>
        <w:numPr>
          <w:ilvl w:val="0"/>
          <w:numId w:val="44"/>
        </w:numPr>
        <w:spacing w:after="0"/>
        <w:rPr>
          <w:sz w:val="20"/>
          <w:szCs w:val="20"/>
        </w:rPr>
      </w:pPr>
      <w:r w:rsidRPr="00C07094">
        <w:rPr>
          <w:b/>
          <w:bCs/>
          <w:sz w:val="20"/>
          <w:szCs w:val="20"/>
        </w:rPr>
        <w:t>Accelerated onboarding by 20%</w:t>
      </w:r>
      <w:r w:rsidRPr="00C07094">
        <w:rPr>
          <w:sz w:val="20"/>
          <w:szCs w:val="20"/>
        </w:rPr>
        <w:t xml:space="preserve"> through in-house recruiting and training, eliminating external hiring costs while strengthening team capability.</w:t>
      </w:r>
    </w:p>
    <w:p w14:paraId="54A273C0" w14:textId="4CC00B08" w:rsidR="00C07094" w:rsidRPr="00C07094" w:rsidRDefault="00C07094" w:rsidP="00C07094">
      <w:pPr>
        <w:pStyle w:val="ListParagraph"/>
        <w:numPr>
          <w:ilvl w:val="0"/>
          <w:numId w:val="44"/>
        </w:numPr>
        <w:spacing w:after="0"/>
        <w:rPr>
          <w:sz w:val="20"/>
          <w:szCs w:val="20"/>
        </w:rPr>
      </w:pPr>
      <w:r w:rsidRPr="00C07094">
        <w:rPr>
          <w:b/>
          <w:bCs/>
          <w:sz w:val="20"/>
          <w:szCs w:val="20"/>
        </w:rPr>
        <w:t>Prioritized and managed backlog in Jira and ServiceNow</w:t>
      </w:r>
      <w:r w:rsidRPr="00C07094">
        <w:rPr>
          <w:sz w:val="20"/>
          <w:szCs w:val="20"/>
        </w:rPr>
        <w:t>, increasing delivery consistency and aligning development with business-critical needs.</w:t>
      </w:r>
    </w:p>
    <w:p w14:paraId="773F7FFD" w14:textId="3DE6F3F8" w:rsidR="00C07094" w:rsidRPr="00C07094" w:rsidRDefault="00C07094" w:rsidP="00C07094">
      <w:pPr>
        <w:pStyle w:val="ListParagraph"/>
        <w:numPr>
          <w:ilvl w:val="0"/>
          <w:numId w:val="44"/>
        </w:numPr>
        <w:spacing w:after="0"/>
        <w:rPr>
          <w:sz w:val="20"/>
          <w:szCs w:val="20"/>
        </w:rPr>
      </w:pPr>
      <w:proofErr w:type="gramStart"/>
      <w:r w:rsidRPr="00C07094">
        <w:rPr>
          <w:b/>
          <w:bCs/>
          <w:sz w:val="20"/>
          <w:szCs w:val="20"/>
        </w:rPr>
        <w:t>Drove</w:t>
      </w:r>
      <w:proofErr w:type="gramEnd"/>
      <w:r w:rsidRPr="00C07094">
        <w:rPr>
          <w:b/>
          <w:bCs/>
          <w:sz w:val="20"/>
          <w:szCs w:val="20"/>
        </w:rPr>
        <w:t xml:space="preserve"> Agile coaching and metrics tracking</w:t>
      </w:r>
      <w:r w:rsidRPr="00C07094">
        <w:rPr>
          <w:sz w:val="20"/>
          <w:szCs w:val="20"/>
        </w:rPr>
        <w:t>, boosting team predictability and stakeholder confidence in delivery outcomes.</w:t>
      </w:r>
    </w:p>
    <w:p w14:paraId="028C1F1B" w14:textId="77777777" w:rsidR="0055107A" w:rsidRPr="0088273D" w:rsidRDefault="0055107A" w:rsidP="00520865">
      <w:pPr>
        <w:spacing w:after="0"/>
        <w:rPr>
          <w:b/>
          <w:bCs/>
          <w:sz w:val="12"/>
          <w:szCs w:val="12"/>
        </w:rPr>
      </w:pPr>
    </w:p>
    <w:p w14:paraId="46843483" w14:textId="7F0B5756" w:rsidR="007163FA" w:rsidRPr="007163FA" w:rsidRDefault="0088273D" w:rsidP="00055075">
      <w:pPr>
        <w:spacing w:after="120"/>
        <w:rPr>
          <w:b/>
          <w:bCs/>
          <w:sz w:val="22"/>
          <w:szCs w:val="22"/>
        </w:rPr>
      </w:pPr>
      <w:r w:rsidRPr="007163FA">
        <w:rPr>
          <w:b/>
          <w:bCs/>
          <w:sz w:val="22"/>
          <w:szCs w:val="22"/>
        </w:rPr>
        <w:t>Senior Project Manager</w:t>
      </w:r>
      <w:r w:rsidR="00FF71E3">
        <w:rPr>
          <w:b/>
          <w:bCs/>
          <w:sz w:val="22"/>
          <w:szCs w:val="22"/>
        </w:rPr>
        <w:t>,</w:t>
      </w:r>
      <w:r w:rsidR="00F61FAA">
        <w:rPr>
          <w:b/>
          <w:bCs/>
          <w:sz w:val="22"/>
          <w:szCs w:val="22"/>
        </w:rPr>
        <w:t xml:space="preserve"> </w:t>
      </w:r>
      <w:proofErr w:type="spellStart"/>
      <w:r w:rsidR="00F61FAA">
        <w:rPr>
          <w:b/>
          <w:bCs/>
          <w:sz w:val="22"/>
          <w:szCs w:val="22"/>
        </w:rPr>
        <w:t>SAFe</w:t>
      </w:r>
      <w:proofErr w:type="spellEnd"/>
      <w:r w:rsidRPr="007163FA">
        <w:rPr>
          <w:b/>
          <w:bCs/>
          <w:sz w:val="22"/>
          <w:szCs w:val="22"/>
        </w:rPr>
        <w:t xml:space="preserve"> </w:t>
      </w:r>
      <w:r>
        <w:rPr>
          <w:b/>
          <w:bCs/>
          <w:sz w:val="22"/>
          <w:szCs w:val="22"/>
        </w:rPr>
        <w:t xml:space="preserve">- </w:t>
      </w:r>
      <w:r w:rsidR="007163FA" w:rsidRPr="007163FA">
        <w:rPr>
          <w:b/>
          <w:bCs/>
          <w:sz w:val="22"/>
          <w:szCs w:val="22"/>
        </w:rPr>
        <w:t xml:space="preserve">HCL America 2016 </w:t>
      </w:r>
      <w:r w:rsidR="0055107A">
        <w:rPr>
          <w:b/>
          <w:bCs/>
          <w:sz w:val="22"/>
          <w:szCs w:val="22"/>
        </w:rPr>
        <w:t xml:space="preserve">- </w:t>
      </w:r>
      <w:r w:rsidR="007163FA" w:rsidRPr="007163FA">
        <w:rPr>
          <w:b/>
          <w:bCs/>
          <w:sz w:val="22"/>
          <w:szCs w:val="22"/>
        </w:rPr>
        <w:t xml:space="preserve">2017 </w:t>
      </w:r>
    </w:p>
    <w:p w14:paraId="62CB844A" w14:textId="2D429E3C" w:rsidR="00C07094" w:rsidRPr="00C07094" w:rsidRDefault="00C07094" w:rsidP="00C07094">
      <w:pPr>
        <w:pStyle w:val="ListParagraph"/>
        <w:numPr>
          <w:ilvl w:val="0"/>
          <w:numId w:val="44"/>
        </w:numPr>
        <w:spacing w:after="0"/>
        <w:rPr>
          <w:sz w:val="20"/>
          <w:szCs w:val="20"/>
        </w:rPr>
      </w:pPr>
      <w:r w:rsidRPr="00C07094">
        <w:rPr>
          <w:b/>
          <w:bCs/>
          <w:sz w:val="20"/>
          <w:szCs w:val="20"/>
        </w:rPr>
        <w:t>Led Agile Release Train of 15 global Scrum teams</w:t>
      </w:r>
      <w:r w:rsidRPr="00C07094">
        <w:rPr>
          <w:sz w:val="20"/>
          <w:szCs w:val="20"/>
        </w:rPr>
        <w:t xml:space="preserve">, achieving 95% </w:t>
      </w:r>
      <w:proofErr w:type="gramStart"/>
      <w:r w:rsidRPr="00C07094">
        <w:rPr>
          <w:sz w:val="20"/>
          <w:szCs w:val="20"/>
        </w:rPr>
        <w:t>on-time</w:t>
      </w:r>
      <w:proofErr w:type="gramEnd"/>
      <w:r w:rsidRPr="00C07094">
        <w:rPr>
          <w:sz w:val="20"/>
          <w:szCs w:val="20"/>
        </w:rPr>
        <w:t xml:space="preserve"> delivery and improving delivery consistency by 30% through standardized Agile ceremonies and Power BI dashboards.</w:t>
      </w:r>
    </w:p>
    <w:p w14:paraId="349EE685" w14:textId="1C3DC492" w:rsidR="00C07094" w:rsidRPr="00C07094" w:rsidRDefault="00C07094" w:rsidP="00C07094">
      <w:pPr>
        <w:pStyle w:val="ListParagraph"/>
        <w:numPr>
          <w:ilvl w:val="0"/>
          <w:numId w:val="44"/>
        </w:numPr>
        <w:spacing w:after="0"/>
        <w:rPr>
          <w:sz w:val="20"/>
          <w:szCs w:val="20"/>
        </w:rPr>
      </w:pPr>
      <w:r w:rsidRPr="00C07094">
        <w:rPr>
          <w:b/>
          <w:bCs/>
          <w:sz w:val="20"/>
          <w:szCs w:val="20"/>
        </w:rPr>
        <w:t>Enhanced workflow efficiency by 30%</w:t>
      </w:r>
      <w:r w:rsidRPr="00C07094">
        <w:rPr>
          <w:sz w:val="20"/>
          <w:szCs w:val="20"/>
        </w:rPr>
        <w:t xml:space="preserve"> by streamlining ITIL-based communication and </w:t>
      </w:r>
      <w:proofErr w:type="gramStart"/>
      <w:r w:rsidRPr="00C07094">
        <w:rPr>
          <w:sz w:val="20"/>
          <w:szCs w:val="20"/>
        </w:rPr>
        <w:t>change</w:t>
      </w:r>
      <w:proofErr w:type="gramEnd"/>
      <w:r w:rsidRPr="00C07094">
        <w:rPr>
          <w:sz w:val="20"/>
          <w:szCs w:val="20"/>
        </w:rPr>
        <w:t xml:space="preserve"> management in ServiceNow, reducing delays in approvals and milestone alignment.</w:t>
      </w:r>
    </w:p>
    <w:p w14:paraId="4EFE5BC6" w14:textId="48549768" w:rsidR="00C07094" w:rsidRPr="00C07094" w:rsidRDefault="00C07094" w:rsidP="00C07094">
      <w:pPr>
        <w:pStyle w:val="ListParagraph"/>
        <w:numPr>
          <w:ilvl w:val="0"/>
          <w:numId w:val="44"/>
        </w:numPr>
        <w:spacing w:after="0"/>
        <w:rPr>
          <w:sz w:val="20"/>
          <w:szCs w:val="20"/>
        </w:rPr>
      </w:pPr>
      <w:r w:rsidRPr="00C07094">
        <w:rPr>
          <w:b/>
          <w:bCs/>
          <w:sz w:val="20"/>
          <w:szCs w:val="20"/>
        </w:rPr>
        <w:t>Facilitated executive-level reporting</w:t>
      </w:r>
      <w:r w:rsidRPr="00C07094">
        <w:rPr>
          <w:sz w:val="20"/>
          <w:szCs w:val="20"/>
        </w:rPr>
        <w:t>, providing data-driven insights that improved visibility, accelerated decision-making, and aligned leadership around program milestones.</w:t>
      </w:r>
    </w:p>
    <w:p w14:paraId="5E4A75BC" w14:textId="77777777" w:rsidR="00C07094" w:rsidRPr="00C07094" w:rsidRDefault="00C07094" w:rsidP="00C07094">
      <w:pPr>
        <w:spacing w:after="0"/>
        <w:rPr>
          <w:sz w:val="20"/>
          <w:szCs w:val="20"/>
        </w:rPr>
      </w:pPr>
    </w:p>
    <w:p w14:paraId="4DD0240E" w14:textId="7A13D9E8" w:rsidR="007163FA" w:rsidRPr="007163FA" w:rsidRDefault="0088273D" w:rsidP="00520865">
      <w:pPr>
        <w:spacing w:after="0"/>
        <w:rPr>
          <w:b/>
          <w:bCs/>
          <w:sz w:val="22"/>
          <w:szCs w:val="22"/>
        </w:rPr>
      </w:pPr>
      <w:r w:rsidRPr="007163FA">
        <w:rPr>
          <w:b/>
          <w:bCs/>
          <w:sz w:val="22"/>
          <w:szCs w:val="22"/>
        </w:rPr>
        <w:t xml:space="preserve">Director of </w:t>
      </w:r>
      <w:r w:rsidR="00D55AF7">
        <w:rPr>
          <w:b/>
          <w:bCs/>
          <w:sz w:val="22"/>
          <w:szCs w:val="22"/>
        </w:rPr>
        <w:t>Software Engineering</w:t>
      </w:r>
      <w:r w:rsidRPr="007163FA">
        <w:rPr>
          <w:b/>
          <w:bCs/>
          <w:sz w:val="22"/>
          <w:szCs w:val="22"/>
        </w:rPr>
        <w:t xml:space="preserve"> </w:t>
      </w:r>
      <w:r>
        <w:rPr>
          <w:b/>
          <w:bCs/>
          <w:sz w:val="22"/>
          <w:szCs w:val="22"/>
        </w:rPr>
        <w:t xml:space="preserve">- </w:t>
      </w:r>
      <w:r w:rsidR="007163FA" w:rsidRPr="007163FA">
        <w:rPr>
          <w:b/>
          <w:bCs/>
          <w:sz w:val="22"/>
          <w:szCs w:val="22"/>
        </w:rPr>
        <w:t>Multiplan</w:t>
      </w:r>
      <w:r w:rsidR="007163FA">
        <w:rPr>
          <w:b/>
          <w:bCs/>
          <w:sz w:val="22"/>
          <w:szCs w:val="22"/>
        </w:rPr>
        <w:t xml:space="preserve"> </w:t>
      </w:r>
      <w:r w:rsidR="007163FA" w:rsidRPr="007163FA">
        <w:rPr>
          <w:b/>
          <w:bCs/>
          <w:sz w:val="22"/>
          <w:szCs w:val="22"/>
        </w:rPr>
        <w:t xml:space="preserve">2014 </w:t>
      </w:r>
      <w:r w:rsidR="0055107A">
        <w:rPr>
          <w:b/>
          <w:bCs/>
          <w:sz w:val="22"/>
          <w:szCs w:val="22"/>
        </w:rPr>
        <w:t>-</w:t>
      </w:r>
      <w:r w:rsidR="007163FA" w:rsidRPr="007163FA">
        <w:rPr>
          <w:b/>
          <w:bCs/>
          <w:sz w:val="22"/>
          <w:szCs w:val="22"/>
        </w:rPr>
        <w:t xml:space="preserve"> 201</w:t>
      </w:r>
      <w:r w:rsidR="00E33DA8">
        <w:rPr>
          <w:b/>
          <w:bCs/>
          <w:sz w:val="22"/>
          <w:szCs w:val="22"/>
        </w:rPr>
        <w:t>6</w:t>
      </w:r>
    </w:p>
    <w:p w14:paraId="1A6C34DA" w14:textId="6CDAD4DC" w:rsidR="00C07094" w:rsidRPr="00C07094" w:rsidRDefault="00C07094" w:rsidP="00C07094">
      <w:pPr>
        <w:pStyle w:val="ListParagraph"/>
        <w:numPr>
          <w:ilvl w:val="0"/>
          <w:numId w:val="44"/>
        </w:numPr>
        <w:spacing w:before="120" w:after="120"/>
        <w:rPr>
          <w:sz w:val="20"/>
          <w:szCs w:val="20"/>
        </w:rPr>
      </w:pPr>
      <w:r w:rsidRPr="00C07094">
        <w:rPr>
          <w:b/>
          <w:bCs/>
          <w:sz w:val="20"/>
          <w:szCs w:val="20"/>
        </w:rPr>
        <w:t>Directed $5M+ technology portfolio</w:t>
      </w:r>
      <w:r w:rsidRPr="00C07094">
        <w:rPr>
          <w:sz w:val="20"/>
          <w:szCs w:val="20"/>
        </w:rPr>
        <w:t xml:space="preserve"> under enterprise delivery governance, aligning software investments with corporate strategy and reinforcing business priorities.</w:t>
      </w:r>
    </w:p>
    <w:p w14:paraId="4434419F" w14:textId="0DBAE5B2" w:rsidR="00C07094" w:rsidRPr="00C07094" w:rsidRDefault="00C07094" w:rsidP="00C07094">
      <w:pPr>
        <w:pStyle w:val="ListParagraph"/>
        <w:numPr>
          <w:ilvl w:val="0"/>
          <w:numId w:val="44"/>
        </w:numPr>
        <w:spacing w:before="120" w:after="120"/>
        <w:rPr>
          <w:sz w:val="20"/>
          <w:szCs w:val="20"/>
        </w:rPr>
      </w:pPr>
      <w:r w:rsidRPr="00C07094">
        <w:rPr>
          <w:b/>
          <w:bCs/>
          <w:sz w:val="20"/>
          <w:szCs w:val="20"/>
        </w:rPr>
        <w:t>Delivered a pre-production cloud testing environment one month early</w:t>
      </w:r>
      <w:r w:rsidRPr="00C07094">
        <w:rPr>
          <w:sz w:val="20"/>
          <w:szCs w:val="20"/>
        </w:rPr>
        <w:t>, cutting costs by 15% and accelerating product validation.</w:t>
      </w:r>
    </w:p>
    <w:p w14:paraId="23C653F8" w14:textId="32481005" w:rsidR="00C07094" w:rsidRPr="00C07094" w:rsidRDefault="00C07094" w:rsidP="00C07094">
      <w:pPr>
        <w:pStyle w:val="ListParagraph"/>
        <w:numPr>
          <w:ilvl w:val="0"/>
          <w:numId w:val="44"/>
        </w:numPr>
        <w:spacing w:before="120" w:after="120"/>
        <w:rPr>
          <w:sz w:val="20"/>
          <w:szCs w:val="20"/>
        </w:rPr>
      </w:pPr>
      <w:r w:rsidRPr="00C07094">
        <w:rPr>
          <w:b/>
          <w:bCs/>
          <w:sz w:val="20"/>
          <w:szCs w:val="20"/>
        </w:rPr>
        <w:t>Scaled Scrum teams from 3 to 6</w:t>
      </w:r>
      <w:r w:rsidRPr="00C07094">
        <w:rPr>
          <w:sz w:val="20"/>
          <w:szCs w:val="20"/>
        </w:rPr>
        <w:t>, boosting throughput by 30% and improving delivery predictability across enterprise applications.</w:t>
      </w:r>
    </w:p>
    <w:p w14:paraId="0A901774" w14:textId="076294B5" w:rsidR="00C07094" w:rsidRPr="00C07094" w:rsidRDefault="00C07094" w:rsidP="00C07094">
      <w:pPr>
        <w:pStyle w:val="ListParagraph"/>
        <w:numPr>
          <w:ilvl w:val="0"/>
          <w:numId w:val="44"/>
        </w:numPr>
        <w:spacing w:before="120" w:after="120"/>
        <w:rPr>
          <w:sz w:val="20"/>
          <w:szCs w:val="20"/>
        </w:rPr>
      </w:pPr>
      <w:r w:rsidRPr="00C07094">
        <w:rPr>
          <w:b/>
          <w:bCs/>
          <w:sz w:val="20"/>
          <w:szCs w:val="20"/>
        </w:rPr>
        <w:t>Improved software quality and stability</w:t>
      </w:r>
      <w:r w:rsidRPr="00C07094">
        <w:rPr>
          <w:sz w:val="20"/>
          <w:szCs w:val="20"/>
        </w:rPr>
        <w:t xml:space="preserve">, reducing unplanned outages by 20% through adoption of CI/CD, </w:t>
      </w:r>
      <w:r w:rsidR="002B35D7">
        <w:rPr>
          <w:sz w:val="20"/>
          <w:szCs w:val="20"/>
        </w:rPr>
        <w:t xml:space="preserve">automated deployments, </w:t>
      </w:r>
      <w:r w:rsidRPr="00C07094">
        <w:rPr>
          <w:sz w:val="20"/>
          <w:szCs w:val="20"/>
        </w:rPr>
        <w:t>ServiceNow, and Agile best practices.</w:t>
      </w:r>
    </w:p>
    <w:p w14:paraId="54E0861F" w14:textId="2A96BC0C" w:rsidR="00C07094" w:rsidRPr="00C07094" w:rsidRDefault="00C07094" w:rsidP="00C07094">
      <w:pPr>
        <w:pStyle w:val="ListParagraph"/>
        <w:numPr>
          <w:ilvl w:val="0"/>
          <w:numId w:val="44"/>
        </w:numPr>
        <w:spacing w:before="120" w:after="120"/>
        <w:rPr>
          <w:sz w:val="20"/>
          <w:szCs w:val="20"/>
        </w:rPr>
      </w:pPr>
      <w:r w:rsidRPr="00C07094">
        <w:rPr>
          <w:b/>
          <w:bCs/>
          <w:sz w:val="20"/>
          <w:szCs w:val="20"/>
        </w:rPr>
        <w:t>Championed Agile transformation at scale</w:t>
      </w:r>
      <w:r w:rsidRPr="00C07094">
        <w:rPr>
          <w:sz w:val="20"/>
          <w:szCs w:val="20"/>
        </w:rPr>
        <w:t>, introducing governance frameworks that improved cross-team coordination and stakeholder confidence.</w:t>
      </w:r>
    </w:p>
    <w:p w14:paraId="2ED81E36" w14:textId="2EE4F657" w:rsidR="007163FA" w:rsidRPr="007163FA" w:rsidRDefault="007163FA" w:rsidP="00EB3E62">
      <w:pPr>
        <w:spacing w:before="120" w:after="120"/>
        <w:rPr>
          <w:sz w:val="22"/>
          <w:szCs w:val="22"/>
        </w:rPr>
      </w:pPr>
      <w:r w:rsidRPr="007163FA">
        <w:rPr>
          <w:b/>
          <w:bCs/>
          <w:sz w:val="22"/>
          <w:szCs w:val="22"/>
        </w:rPr>
        <w:t>Education</w:t>
      </w:r>
    </w:p>
    <w:p w14:paraId="340BB6F0" w14:textId="15E66019" w:rsidR="007163FA" w:rsidRPr="009475E4" w:rsidRDefault="007163FA" w:rsidP="009475E4">
      <w:pPr>
        <w:spacing w:after="0"/>
        <w:rPr>
          <w:sz w:val="20"/>
          <w:szCs w:val="20"/>
        </w:rPr>
      </w:pPr>
      <w:r w:rsidRPr="009475E4">
        <w:rPr>
          <w:b/>
          <w:bCs/>
          <w:sz w:val="20"/>
          <w:szCs w:val="20"/>
        </w:rPr>
        <w:t xml:space="preserve">Executive MBA, </w:t>
      </w:r>
      <w:r w:rsidR="0088273D" w:rsidRPr="009475E4">
        <w:rPr>
          <w:b/>
          <w:bCs/>
          <w:sz w:val="20"/>
          <w:szCs w:val="20"/>
        </w:rPr>
        <w:t xml:space="preserve">Executive </w:t>
      </w:r>
      <w:r w:rsidRPr="009475E4">
        <w:rPr>
          <w:b/>
          <w:bCs/>
          <w:sz w:val="20"/>
          <w:szCs w:val="20"/>
        </w:rPr>
        <w:t xml:space="preserve">Business Management </w:t>
      </w:r>
      <w:r w:rsidRPr="009475E4">
        <w:rPr>
          <w:bCs/>
          <w:sz w:val="20"/>
          <w:szCs w:val="20"/>
        </w:rPr>
        <w:t>– Texas A&amp;M, Commerce, Texas</w:t>
      </w:r>
      <w:r w:rsidR="006B0F71" w:rsidRPr="009475E4">
        <w:rPr>
          <w:bCs/>
          <w:sz w:val="20"/>
          <w:szCs w:val="20"/>
        </w:rPr>
        <w:t>, Beta Gamma Sigma</w:t>
      </w:r>
      <w:r w:rsidR="00144FF7">
        <w:rPr>
          <w:bCs/>
          <w:sz w:val="20"/>
          <w:szCs w:val="20"/>
        </w:rPr>
        <w:t xml:space="preserve"> Honors</w:t>
      </w:r>
    </w:p>
    <w:p w14:paraId="4075ED4E" w14:textId="4456ED75" w:rsidR="007163FA" w:rsidRPr="009475E4" w:rsidRDefault="007163FA" w:rsidP="009475E4">
      <w:pPr>
        <w:spacing w:after="0"/>
        <w:rPr>
          <w:sz w:val="20"/>
          <w:szCs w:val="20"/>
        </w:rPr>
      </w:pPr>
      <w:r w:rsidRPr="009475E4">
        <w:rPr>
          <w:sz w:val="20"/>
          <w:szCs w:val="20"/>
        </w:rPr>
        <w:t>BBA, Accounting – Texas A&amp;M, College Station, Texas</w:t>
      </w:r>
    </w:p>
    <w:p w14:paraId="496F4925" w14:textId="55E07593" w:rsidR="006B0F71" w:rsidRPr="009475E4" w:rsidRDefault="007163FA" w:rsidP="009475E4">
      <w:pPr>
        <w:spacing w:after="0"/>
        <w:rPr>
          <w:sz w:val="20"/>
          <w:szCs w:val="20"/>
        </w:rPr>
      </w:pPr>
      <w:r w:rsidRPr="009475E4">
        <w:rPr>
          <w:sz w:val="20"/>
          <w:szCs w:val="20"/>
        </w:rPr>
        <w:t>BBA, Information Systems Business Analysis – Texas A&amp;M, College Station, Texas</w:t>
      </w:r>
    </w:p>
    <w:p w14:paraId="0B76B9C5" w14:textId="77777777" w:rsidR="008C4CD5" w:rsidRPr="009475E4" w:rsidRDefault="008C4CD5" w:rsidP="009475E4">
      <w:pPr>
        <w:spacing w:after="0"/>
        <w:rPr>
          <w:bCs/>
          <w:sz w:val="10"/>
          <w:szCs w:val="10"/>
        </w:rPr>
      </w:pPr>
    </w:p>
    <w:p w14:paraId="41307E06" w14:textId="5325AC42" w:rsidR="007163FA" w:rsidRPr="009475E4" w:rsidRDefault="007163FA" w:rsidP="009475E4">
      <w:pPr>
        <w:spacing w:after="0"/>
        <w:rPr>
          <w:sz w:val="20"/>
          <w:szCs w:val="20"/>
        </w:rPr>
      </w:pPr>
      <w:r w:rsidRPr="009475E4">
        <w:rPr>
          <w:b/>
          <w:bCs/>
          <w:sz w:val="20"/>
          <w:szCs w:val="20"/>
        </w:rPr>
        <w:t>PMP</w:t>
      </w:r>
      <w:r w:rsidR="006B0F71" w:rsidRPr="009475E4">
        <w:rPr>
          <w:b/>
          <w:bCs/>
          <w:sz w:val="20"/>
          <w:szCs w:val="20"/>
        </w:rPr>
        <w:t xml:space="preserve">, </w:t>
      </w:r>
      <w:r w:rsidRPr="009475E4">
        <w:rPr>
          <w:b/>
          <w:bCs/>
          <w:sz w:val="20"/>
          <w:szCs w:val="20"/>
        </w:rPr>
        <w:t>PMI-ACP</w:t>
      </w:r>
      <w:r w:rsidR="006B0F71" w:rsidRPr="009475E4">
        <w:rPr>
          <w:sz w:val="20"/>
          <w:szCs w:val="20"/>
        </w:rPr>
        <w:t>,</w:t>
      </w:r>
      <w:r w:rsidR="005B41FE">
        <w:rPr>
          <w:sz w:val="20"/>
          <w:szCs w:val="20"/>
        </w:rPr>
        <w:t xml:space="preserve"> </w:t>
      </w:r>
      <w:r w:rsidRPr="009475E4">
        <w:rPr>
          <w:sz w:val="20"/>
          <w:szCs w:val="20"/>
        </w:rPr>
        <w:t>CSM</w:t>
      </w:r>
      <w:r w:rsidR="005B41FE">
        <w:rPr>
          <w:sz w:val="20"/>
          <w:szCs w:val="20"/>
        </w:rPr>
        <w:t xml:space="preserve">, </w:t>
      </w:r>
      <w:r w:rsidR="006B0F71" w:rsidRPr="009475E4">
        <w:rPr>
          <w:sz w:val="20"/>
          <w:szCs w:val="20"/>
        </w:rPr>
        <w:t>Certified Agile Coach (CAC)</w:t>
      </w:r>
      <w:r w:rsidR="005B41FE">
        <w:rPr>
          <w:sz w:val="20"/>
          <w:szCs w:val="20"/>
        </w:rPr>
        <w:t xml:space="preserve">, </w:t>
      </w:r>
      <w:r w:rsidRPr="009475E4">
        <w:rPr>
          <w:sz w:val="20"/>
          <w:szCs w:val="20"/>
        </w:rPr>
        <w:t>ITIL v3 &amp; v4 Foundation Certification</w:t>
      </w:r>
      <w:r w:rsidR="005B41FE">
        <w:rPr>
          <w:sz w:val="20"/>
          <w:szCs w:val="20"/>
        </w:rPr>
        <w:t xml:space="preserve">, </w:t>
      </w:r>
      <w:r w:rsidRPr="009475E4">
        <w:rPr>
          <w:sz w:val="20"/>
          <w:szCs w:val="20"/>
        </w:rPr>
        <w:t xml:space="preserve">Certified SAFE 4 Agilist (CSA) </w:t>
      </w:r>
    </w:p>
    <w:p w14:paraId="0A5779C3" w14:textId="3D97F7B2" w:rsidR="00FC066C" w:rsidRPr="009475E4" w:rsidRDefault="000802F8" w:rsidP="009475E4">
      <w:pPr>
        <w:spacing w:after="0"/>
        <w:rPr>
          <w:sz w:val="20"/>
          <w:szCs w:val="20"/>
        </w:rPr>
        <w:sectPr w:rsidR="00FC066C" w:rsidRPr="009475E4" w:rsidSect="00FC066C">
          <w:footerReference w:type="default" r:id="rId10"/>
          <w:type w:val="continuous"/>
          <w:pgSz w:w="12240" w:h="15840"/>
          <w:pgMar w:top="720" w:right="810" w:bottom="1008" w:left="900" w:header="720" w:footer="720" w:gutter="0"/>
          <w:cols w:space="720"/>
        </w:sectPr>
      </w:pPr>
      <w:r w:rsidRPr="009475E4">
        <w:rPr>
          <w:sz w:val="20"/>
          <w:szCs w:val="20"/>
        </w:rPr>
        <w:t>Other</w:t>
      </w:r>
      <w:r w:rsidR="006B0F71" w:rsidRPr="009475E4">
        <w:rPr>
          <w:sz w:val="20"/>
          <w:szCs w:val="20"/>
        </w:rPr>
        <w:t xml:space="preserve"> - </w:t>
      </w:r>
      <w:r w:rsidR="008C4CD5" w:rsidRPr="009475E4">
        <w:rPr>
          <w:sz w:val="20"/>
          <w:szCs w:val="20"/>
        </w:rPr>
        <w:t xml:space="preserve">CSF, SPOC, </w:t>
      </w:r>
      <w:r w:rsidR="007163FA" w:rsidRPr="009475E4">
        <w:rPr>
          <w:sz w:val="20"/>
          <w:szCs w:val="20"/>
        </w:rPr>
        <w:t>Six Sigma Black Belt, Green Belt, and Yellow Belt</w:t>
      </w:r>
      <w:r w:rsidR="008C4CD5" w:rsidRPr="009475E4">
        <w:rPr>
          <w:sz w:val="20"/>
          <w:szCs w:val="20"/>
        </w:rPr>
        <w:t xml:space="preserve">, Scrum </w:t>
      </w:r>
      <w:r w:rsidR="00F35B7E" w:rsidRPr="009475E4">
        <w:rPr>
          <w:sz w:val="20"/>
          <w:szCs w:val="20"/>
        </w:rPr>
        <w:t>for</w:t>
      </w:r>
      <w:r w:rsidR="008C4CD5" w:rsidRPr="009475E4">
        <w:rPr>
          <w:sz w:val="20"/>
          <w:szCs w:val="20"/>
        </w:rPr>
        <w:t xml:space="preserve"> Operations and DevO</w:t>
      </w:r>
      <w:r w:rsidR="00F35B7E">
        <w:rPr>
          <w:sz w:val="20"/>
          <w:szCs w:val="20"/>
        </w:rPr>
        <w:t>ps</w:t>
      </w:r>
    </w:p>
    <w:p w14:paraId="6D90BACC" w14:textId="5F399EAB" w:rsidR="007163FA" w:rsidRPr="009475E4" w:rsidRDefault="007163FA" w:rsidP="00E54380">
      <w:pPr>
        <w:spacing w:after="0"/>
        <w:rPr>
          <w:sz w:val="18"/>
          <w:szCs w:val="18"/>
        </w:rPr>
        <w:sectPr w:rsidR="007163FA" w:rsidRPr="009475E4" w:rsidSect="00543471">
          <w:type w:val="continuous"/>
          <w:pgSz w:w="12240" w:h="15840"/>
          <w:pgMar w:top="720" w:right="810" w:bottom="1008" w:left="900" w:header="720" w:footer="720" w:gutter="0"/>
          <w:cols w:num="2" w:space="720"/>
        </w:sectPr>
      </w:pPr>
    </w:p>
    <w:p w14:paraId="168E1BAB" w14:textId="58ED7228" w:rsidR="002F6BC6" w:rsidRPr="006B0F71" w:rsidRDefault="0088273D" w:rsidP="009475E4">
      <w:pPr>
        <w:spacing w:after="0"/>
        <w:ind w:left="144"/>
        <w:rPr>
          <w:sz w:val="20"/>
          <w:szCs w:val="20"/>
        </w:rPr>
      </w:pPr>
      <w:r>
        <w:rPr>
          <w:b/>
          <w:bCs/>
          <w:sz w:val="22"/>
          <w:szCs w:val="22"/>
        </w:rPr>
        <w:t xml:space="preserve">Leadership </w:t>
      </w:r>
      <w:r w:rsidR="001F52FB">
        <w:rPr>
          <w:b/>
          <w:bCs/>
          <w:sz w:val="22"/>
          <w:szCs w:val="22"/>
        </w:rPr>
        <w:t xml:space="preserve">&amp; Technical </w:t>
      </w:r>
      <w:r w:rsidR="002F6BC6" w:rsidRPr="006B0F71">
        <w:rPr>
          <w:b/>
          <w:bCs/>
          <w:sz w:val="22"/>
          <w:szCs w:val="22"/>
        </w:rPr>
        <w:t>Skills</w:t>
      </w:r>
    </w:p>
    <w:p w14:paraId="4C6D421C" w14:textId="598B6B1C" w:rsidR="002F6BC6" w:rsidRPr="00C07094" w:rsidRDefault="00C07094" w:rsidP="00055075">
      <w:pPr>
        <w:spacing w:after="0"/>
        <w:ind w:left="144"/>
        <w:rPr>
          <w:bCs/>
          <w:sz w:val="20"/>
          <w:szCs w:val="20"/>
        </w:rPr>
      </w:pPr>
      <w:r w:rsidRPr="00C07094">
        <w:rPr>
          <w:bCs/>
          <w:sz w:val="20"/>
          <w:szCs w:val="20"/>
        </w:rPr>
        <w:t xml:space="preserve">Experienced in program and portfolio leadership, IT governance, PMO development, budgeting, and risk management. </w:t>
      </w:r>
      <w:proofErr w:type="gramStart"/>
      <w:r w:rsidRPr="00C07094">
        <w:rPr>
          <w:bCs/>
          <w:sz w:val="20"/>
          <w:szCs w:val="20"/>
        </w:rPr>
        <w:t>Skilled</w:t>
      </w:r>
      <w:proofErr w:type="gramEnd"/>
      <w:r w:rsidRPr="00C07094">
        <w:rPr>
          <w:bCs/>
          <w:sz w:val="20"/>
          <w:szCs w:val="20"/>
        </w:rPr>
        <w:t xml:space="preserve"> in Agile delivery (Scrum, Kanban, </w:t>
      </w:r>
      <w:proofErr w:type="spellStart"/>
      <w:r w:rsidRPr="00C07094">
        <w:rPr>
          <w:bCs/>
          <w:sz w:val="20"/>
          <w:szCs w:val="20"/>
        </w:rPr>
        <w:t>SAFe</w:t>
      </w:r>
      <w:proofErr w:type="spellEnd"/>
      <w:r w:rsidRPr="00C07094">
        <w:rPr>
          <w:bCs/>
          <w:sz w:val="20"/>
          <w:szCs w:val="20"/>
        </w:rPr>
        <w:t>), CI/CD, DevOps, and quality assurance. Strong in executive communication and stakeholder engagement, using data-driven insights and KPIs to influence decisions and drive change adoption. Technical expertise includes cloud platforms, ERP systems, and tools such as ServiceNow, Jira, Azure DevOps, Power BI, and Confluence, with additional experience in .NET/C#, Java, and Microsoft 365.</w:t>
      </w:r>
    </w:p>
    <w:sectPr w:rsidR="002F6BC6" w:rsidRPr="00C07094" w:rsidSect="007163F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6EA3D" w14:textId="77777777" w:rsidR="00F33230" w:rsidRDefault="00F33230" w:rsidP="00543471">
      <w:pPr>
        <w:spacing w:after="0" w:line="240" w:lineRule="auto"/>
      </w:pPr>
      <w:r>
        <w:separator/>
      </w:r>
    </w:p>
  </w:endnote>
  <w:endnote w:type="continuationSeparator" w:id="0">
    <w:p w14:paraId="7CF50CB3" w14:textId="77777777" w:rsidR="00F33230" w:rsidRDefault="00F33230" w:rsidP="0054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77DE" w14:textId="447871C5" w:rsidR="00543471" w:rsidRPr="00543471" w:rsidRDefault="00543471">
    <w:pPr>
      <w:pStyle w:val="Footer"/>
      <w:rPr>
        <w:sz w:val="16"/>
        <w:szCs w:val="16"/>
      </w:rPr>
    </w:pPr>
    <w:r w:rsidRPr="00543471">
      <w:rPr>
        <w:sz w:val="16"/>
        <w:szCs w:val="16"/>
      </w:rPr>
      <w:t>Kimberly Wiethoff</w:t>
    </w:r>
    <w:r w:rsidRPr="00543471">
      <w:rPr>
        <w:sz w:val="16"/>
        <w:szCs w:val="16"/>
      </w:rPr>
      <w:ptab w:relativeTo="margin" w:alignment="center" w:leader="none"/>
    </w:r>
    <w:r w:rsidRPr="00543471">
      <w:rPr>
        <w:sz w:val="16"/>
        <w:szCs w:val="16"/>
      </w:rPr>
      <w:t>Confidential</w:t>
    </w:r>
    <w:r w:rsidRPr="00543471">
      <w:rPr>
        <w:sz w:val="16"/>
        <w:szCs w:val="16"/>
      </w:rPr>
      <w:ptab w:relativeTo="margin" w:alignment="right" w:leader="none"/>
    </w:r>
    <w:r w:rsidRPr="00543471">
      <w:rPr>
        <w:sz w:val="16"/>
        <w:szCs w:val="16"/>
      </w:rPr>
      <w:fldChar w:fldCharType="begin"/>
    </w:r>
    <w:r w:rsidRPr="00543471">
      <w:rPr>
        <w:sz w:val="16"/>
        <w:szCs w:val="16"/>
      </w:rPr>
      <w:instrText xml:space="preserve"> PAGE   \* MERGEFORMAT </w:instrText>
    </w:r>
    <w:r w:rsidRPr="00543471">
      <w:rPr>
        <w:sz w:val="16"/>
        <w:szCs w:val="16"/>
      </w:rPr>
      <w:fldChar w:fldCharType="separate"/>
    </w:r>
    <w:r w:rsidRPr="00543471">
      <w:rPr>
        <w:noProof/>
        <w:sz w:val="16"/>
        <w:szCs w:val="16"/>
      </w:rPr>
      <w:t>1</w:t>
    </w:r>
    <w:r w:rsidRPr="00543471">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8479C" w14:textId="77777777" w:rsidR="00F33230" w:rsidRDefault="00F33230" w:rsidP="00543471">
      <w:pPr>
        <w:spacing w:after="0" w:line="240" w:lineRule="auto"/>
      </w:pPr>
      <w:r>
        <w:separator/>
      </w:r>
    </w:p>
  </w:footnote>
  <w:footnote w:type="continuationSeparator" w:id="0">
    <w:p w14:paraId="16B20605" w14:textId="77777777" w:rsidR="00F33230" w:rsidRDefault="00F33230" w:rsidP="00543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CC0"/>
    <w:multiLevelType w:val="hybridMultilevel"/>
    <w:tmpl w:val="F634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E3D49"/>
    <w:multiLevelType w:val="hybridMultilevel"/>
    <w:tmpl w:val="90324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91167"/>
    <w:multiLevelType w:val="multilevel"/>
    <w:tmpl w:val="B0FAF0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2C65998"/>
    <w:multiLevelType w:val="hybridMultilevel"/>
    <w:tmpl w:val="CBD6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92F2D"/>
    <w:multiLevelType w:val="multilevel"/>
    <w:tmpl w:val="025E5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876FF"/>
    <w:multiLevelType w:val="hybridMultilevel"/>
    <w:tmpl w:val="CA7ECB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CB27DDF"/>
    <w:multiLevelType w:val="hybridMultilevel"/>
    <w:tmpl w:val="31FE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E63F1"/>
    <w:multiLevelType w:val="hybridMultilevel"/>
    <w:tmpl w:val="D3644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842AD7"/>
    <w:multiLevelType w:val="hybridMultilevel"/>
    <w:tmpl w:val="839A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D57A0"/>
    <w:multiLevelType w:val="multilevel"/>
    <w:tmpl w:val="B77A6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363F9"/>
    <w:multiLevelType w:val="hybridMultilevel"/>
    <w:tmpl w:val="37448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3C03A9"/>
    <w:multiLevelType w:val="hybridMultilevel"/>
    <w:tmpl w:val="D9AC30CE"/>
    <w:lvl w:ilvl="0" w:tplc="AB4E715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771F1"/>
    <w:multiLevelType w:val="multilevel"/>
    <w:tmpl w:val="FEF2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459A4"/>
    <w:multiLevelType w:val="hybridMultilevel"/>
    <w:tmpl w:val="72BE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032F2"/>
    <w:multiLevelType w:val="hybridMultilevel"/>
    <w:tmpl w:val="65027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3B4A54"/>
    <w:multiLevelType w:val="hybridMultilevel"/>
    <w:tmpl w:val="639CC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F7FBC"/>
    <w:multiLevelType w:val="multilevel"/>
    <w:tmpl w:val="2D66E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1D1E74"/>
    <w:multiLevelType w:val="hybridMultilevel"/>
    <w:tmpl w:val="B5D8A60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1D1C70"/>
    <w:multiLevelType w:val="multilevel"/>
    <w:tmpl w:val="60CA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DB3260"/>
    <w:multiLevelType w:val="hybridMultilevel"/>
    <w:tmpl w:val="9400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C572E"/>
    <w:multiLevelType w:val="hybridMultilevel"/>
    <w:tmpl w:val="ABB82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84059D"/>
    <w:multiLevelType w:val="hybridMultilevel"/>
    <w:tmpl w:val="FD0A2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7100F2"/>
    <w:multiLevelType w:val="hybridMultilevel"/>
    <w:tmpl w:val="F620BF92"/>
    <w:lvl w:ilvl="0" w:tplc="6AD25BC0">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0F6345"/>
    <w:multiLevelType w:val="hybridMultilevel"/>
    <w:tmpl w:val="3580F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5726AD"/>
    <w:multiLevelType w:val="hybridMultilevel"/>
    <w:tmpl w:val="57C6DBA6"/>
    <w:lvl w:ilvl="0" w:tplc="6AD25BC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0B3060"/>
    <w:multiLevelType w:val="hybridMultilevel"/>
    <w:tmpl w:val="3DD0C65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6" w15:restartNumberingAfterBreak="0">
    <w:nsid w:val="49FF7D1E"/>
    <w:multiLevelType w:val="hybridMultilevel"/>
    <w:tmpl w:val="59F6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DE681F"/>
    <w:multiLevelType w:val="hybridMultilevel"/>
    <w:tmpl w:val="E504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2C6A10"/>
    <w:multiLevelType w:val="hybridMultilevel"/>
    <w:tmpl w:val="657473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D3ABB"/>
    <w:multiLevelType w:val="hybridMultilevel"/>
    <w:tmpl w:val="88E4158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A7A3613"/>
    <w:multiLevelType w:val="hybridMultilevel"/>
    <w:tmpl w:val="8CCE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B6585"/>
    <w:multiLevelType w:val="multilevel"/>
    <w:tmpl w:val="BB4242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1304B60"/>
    <w:multiLevelType w:val="multilevel"/>
    <w:tmpl w:val="B518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9A3742"/>
    <w:multiLevelType w:val="hybridMultilevel"/>
    <w:tmpl w:val="418AB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BF38D4"/>
    <w:multiLevelType w:val="multilevel"/>
    <w:tmpl w:val="92368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8C6591"/>
    <w:multiLevelType w:val="multilevel"/>
    <w:tmpl w:val="54D83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282975"/>
    <w:multiLevelType w:val="hybridMultilevel"/>
    <w:tmpl w:val="82BAACEA"/>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6F6B1FE6"/>
    <w:multiLevelType w:val="hybridMultilevel"/>
    <w:tmpl w:val="C17EA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FE14CFD"/>
    <w:multiLevelType w:val="hybridMultilevel"/>
    <w:tmpl w:val="8D54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7675FE"/>
    <w:multiLevelType w:val="hybridMultilevel"/>
    <w:tmpl w:val="BB8C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D17146"/>
    <w:multiLevelType w:val="multilevel"/>
    <w:tmpl w:val="BDC015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75522631"/>
    <w:multiLevelType w:val="hybridMultilevel"/>
    <w:tmpl w:val="A59E1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87439A8"/>
    <w:multiLevelType w:val="hybridMultilevel"/>
    <w:tmpl w:val="56BCE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8F94492"/>
    <w:multiLevelType w:val="hybridMultilevel"/>
    <w:tmpl w:val="3990CA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AB374A1"/>
    <w:multiLevelType w:val="hybridMultilevel"/>
    <w:tmpl w:val="07A83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8E3F09"/>
    <w:multiLevelType w:val="hybridMultilevel"/>
    <w:tmpl w:val="FF2CC9F8"/>
    <w:lvl w:ilvl="0" w:tplc="AB4E7152">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BB9484A"/>
    <w:multiLevelType w:val="hybridMultilevel"/>
    <w:tmpl w:val="255EE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CE10FE3"/>
    <w:multiLevelType w:val="hybridMultilevel"/>
    <w:tmpl w:val="6D28FA2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795292251">
    <w:abstractNumId w:val="37"/>
  </w:num>
  <w:num w:numId="2" w16cid:durableId="1134636190">
    <w:abstractNumId w:val="5"/>
  </w:num>
  <w:num w:numId="3" w16cid:durableId="1247612518">
    <w:abstractNumId w:val="4"/>
  </w:num>
  <w:num w:numId="4" w16cid:durableId="203718003">
    <w:abstractNumId w:val="34"/>
  </w:num>
  <w:num w:numId="5" w16cid:durableId="1783038343">
    <w:abstractNumId w:val="35"/>
  </w:num>
  <w:num w:numId="6" w16cid:durableId="5907761">
    <w:abstractNumId w:val="2"/>
  </w:num>
  <w:num w:numId="7" w16cid:durableId="2021731587">
    <w:abstractNumId w:val="31"/>
  </w:num>
  <w:num w:numId="8" w16cid:durableId="1724910904">
    <w:abstractNumId w:val="9"/>
  </w:num>
  <w:num w:numId="9" w16cid:durableId="1408920368">
    <w:abstractNumId w:val="16"/>
  </w:num>
  <w:num w:numId="10" w16cid:durableId="914390369">
    <w:abstractNumId w:val="40"/>
  </w:num>
  <w:num w:numId="11" w16cid:durableId="1456951014">
    <w:abstractNumId w:val="7"/>
  </w:num>
  <w:num w:numId="12" w16cid:durableId="2048333297">
    <w:abstractNumId w:val="47"/>
  </w:num>
  <w:num w:numId="13" w16cid:durableId="1080442968">
    <w:abstractNumId w:val="20"/>
  </w:num>
  <w:num w:numId="14" w16cid:durableId="148447782">
    <w:abstractNumId w:val="25"/>
  </w:num>
  <w:num w:numId="15" w16cid:durableId="2098792598">
    <w:abstractNumId w:val="6"/>
  </w:num>
  <w:num w:numId="16" w16cid:durableId="1041200042">
    <w:abstractNumId w:val="8"/>
  </w:num>
  <w:num w:numId="17" w16cid:durableId="430903649">
    <w:abstractNumId w:val="32"/>
  </w:num>
  <w:num w:numId="18" w16cid:durableId="216360384">
    <w:abstractNumId w:val="27"/>
  </w:num>
  <w:num w:numId="19" w16cid:durableId="757756253">
    <w:abstractNumId w:val="36"/>
  </w:num>
  <w:num w:numId="20" w16cid:durableId="2114279570">
    <w:abstractNumId w:val="12"/>
  </w:num>
  <w:num w:numId="21" w16cid:durableId="1736202056">
    <w:abstractNumId w:val="15"/>
  </w:num>
  <w:num w:numId="22" w16cid:durableId="360598056">
    <w:abstractNumId w:val="24"/>
  </w:num>
  <w:num w:numId="23" w16cid:durableId="2099330460">
    <w:abstractNumId w:val="22"/>
  </w:num>
  <w:num w:numId="24" w16cid:durableId="112939581">
    <w:abstractNumId w:val="21"/>
  </w:num>
  <w:num w:numId="25" w16cid:durableId="1474756747">
    <w:abstractNumId w:val="0"/>
  </w:num>
  <w:num w:numId="26" w16cid:durableId="1949581448">
    <w:abstractNumId w:val="30"/>
  </w:num>
  <w:num w:numId="27" w16cid:durableId="2091929113">
    <w:abstractNumId w:val="11"/>
  </w:num>
  <w:num w:numId="28" w16cid:durableId="185607710">
    <w:abstractNumId w:val="45"/>
  </w:num>
  <w:num w:numId="29" w16cid:durableId="1208297585">
    <w:abstractNumId w:val="29"/>
  </w:num>
  <w:num w:numId="30" w16cid:durableId="1853952279">
    <w:abstractNumId w:val="23"/>
  </w:num>
  <w:num w:numId="31" w16cid:durableId="1827822784">
    <w:abstractNumId w:val="41"/>
  </w:num>
  <w:num w:numId="32" w16cid:durableId="1255935487">
    <w:abstractNumId w:val="10"/>
  </w:num>
  <w:num w:numId="33" w16cid:durableId="404255851">
    <w:abstractNumId w:val="42"/>
  </w:num>
  <w:num w:numId="34" w16cid:durableId="1888490680">
    <w:abstractNumId w:val="1"/>
  </w:num>
  <w:num w:numId="35" w16cid:durableId="1746223232">
    <w:abstractNumId w:val="14"/>
  </w:num>
  <w:num w:numId="36" w16cid:durableId="362247348">
    <w:abstractNumId w:val="33"/>
  </w:num>
  <w:num w:numId="37" w16cid:durableId="460420151">
    <w:abstractNumId w:val="18"/>
  </w:num>
  <w:num w:numId="38" w16cid:durableId="1889217911">
    <w:abstractNumId w:val="46"/>
  </w:num>
  <w:num w:numId="39" w16cid:durableId="79524262">
    <w:abstractNumId w:val="13"/>
  </w:num>
  <w:num w:numId="40" w16cid:durableId="16153266">
    <w:abstractNumId w:val="17"/>
  </w:num>
  <w:num w:numId="41" w16cid:durableId="1124034151">
    <w:abstractNumId w:val="28"/>
  </w:num>
  <w:num w:numId="42" w16cid:durableId="1250046382">
    <w:abstractNumId w:val="43"/>
  </w:num>
  <w:num w:numId="43" w16cid:durableId="596864378">
    <w:abstractNumId w:val="19"/>
  </w:num>
  <w:num w:numId="44" w16cid:durableId="779691446">
    <w:abstractNumId w:val="44"/>
  </w:num>
  <w:num w:numId="45" w16cid:durableId="882403344">
    <w:abstractNumId w:val="38"/>
  </w:num>
  <w:num w:numId="46" w16cid:durableId="1692100106">
    <w:abstractNumId w:val="26"/>
  </w:num>
  <w:num w:numId="47" w16cid:durableId="1593512474">
    <w:abstractNumId w:val="3"/>
  </w:num>
  <w:num w:numId="48" w16cid:durableId="78434769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FA"/>
    <w:rsid w:val="000135EB"/>
    <w:rsid w:val="00031326"/>
    <w:rsid w:val="0004440B"/>
    <w:rsid w:val="0004613A"/>
    <w:rsid w:val="00047A50"/>
    <w:rsid w:val="00055075"/>
    <w:rsid w:val="000802F8"/>
    <w:rsid w:val="00080D2E"/>
    <w:rsid w:val="000902D1"/>
    <w:rsid w:val="0009172D"/>
    <w:rsid w:val="00096ECF"/>
    <w:rsid w:val="000A23A4"/>
    <w:rsid w:val="000A75D7"/>
    <w:rsid w:val="000D2846"/>
    <w:rsid w:val="000D4B5A"/>
    <w:rsid w:val="000F1A3B"/>
    <w:rsid w:val="001161DE"/>
    <w:rsid w:val="00144FF7"/>
    <w:rsid w:val="00152AC4"/>
    <w:rsid w:val="00156EB1"/>
    <w:rsid w:val="00160ADE"/>
    <w:rsid w:val="00163DD9"/>
    <w:rsid w:val="001A0CAB"/>
    <w:rsid w:val="001B46F4"/>
    <w:rsid w:val="001F52FB"/>
    <w:rsid w:val="00211E93"/>
    <w:rsid w:val="002145DD"/>
    <w:rsid w:val="002146ED"/>
    <w:rsid w:val="0023617C"/>
    <w:rsid w:val="00247BEF"/>
    <w:rsid w:val="002A757C"/>
    <w:rsid w:val="002A7C01"/>
    <w:rsid w:val="002B35D7"/>
    <w:rsid w:val="002B4173"/>
    <w:rsid w:val="002E555A"/>
    <w:rsid w:val="002F539D"/>
    <w:rsid w:val="002F6BC6"/>
    <w:rsid w:val="00307201"/>
    <w:rsid w:val="00310B3A"/>
    <w:rsid w:val="003128B6"/>
    <w:rsid w:val="00326B26"/>
    <w:rsid w:val="0033794A"/>
    <w:rsid w:val="00346087"/>
    <w:rsid w:val="0035428E"/>
    <w:rsid w:val="003B301F"/>
    <w:rsid w:val="003C65E1"/>
    <w:rsid w:val="003D47E5"/>
    <w:rsid w:val="003F02C1"/>
    <w:rsid w:val="003F2E3E"/>
    <w:rsid w:val="00437571"/>
    <w:rsid w:val="0045469F"/>
    <w:rsid w:val="004564F9"/>
    <w:rsid w:val="00461E6C"/>
    <w:rsid w:val="00467FB5"/>
    <w:rsid w:val="00477F11"/>
    <w:rsid w:val="004943DF"/>
    <w:rsid w:val="004A7E85"/>
    <w:rsid w:val="004B597E"/>
    <w:rsid w:val="004C6308"/>
    <w:rsid w:val="004E69E4"/>
    <w:rsid w:val="004F160A"/>
    <w:rsid w:val="00503337"/>
    <w:rsid w:val="00520865"/>
    <w:rsid w:val="00543471"/>
    <w:rsid w:val="0055107A"/>
    <w:rsid w:val="00552A35"/>
    <w:rsid w:val="005713C3"/>
    <w:rsid w:val="00575FF1"/>
    <w:rsid w:val="00596C9C"/>
    <w:rsid w:val="005A0FE2"/>
    <w:rsid w:val="005B41FE"/>
    <w:rsid w:val="005B6091"/>
    <w:rsid w:val="005C5710"/>
    <w:rsid w:val="005D21EB"/>
    <w:rsid w:val="006119DE"/>
    <w:rsid w:val="00621410"/>
    <w:rsid w:val="006703C2"/>
    <w:rsid w:val="00671B62"/>
    <w:rsid w:val="006A462B"/>
    <w:rsid w:val="006A76F5"/>
    <w:rsid w:val="006B0F71"/>
    <w:rsid w:val="006D2374"/>
    <w:rsid w:val="006D48AD"/>
    <w:rsid w:val="006D7C1F"/>
    <w:rsid w:val="007139C3"/>
    <w:rsid w:val="007163FA"/>
    <w:rsid w:val="0071704A"/>
    <w:rsid w:val="00730C3D"/>
    <w:rsid w:val="00741664"/>
    <w:rsid w:val="00746106"/>
    <w:rsid w:val="00752322"/>
    <w:rsid w:val="00765094"/>
    <w:rsid w:val="0077481F"/>
    <w:rsid w:val="00777220"/>
    <w:rsid w:val="007A20DC"/>
    <w:rsid w:val="007B7266"/>
    <w:rsid w:val="007F3B7C"/>
    <w:rsid w:val="007F55DC"/>
    <w:rsid w:val="008201FE"/>
    <w:rsid w:val="00820817"/>
    <w:rsid w:val="00826913"/>
    <w:rsid w:val="00830E52"/>
    <w:rsid w:val="00835273"/>
    <w:rsid w:val="00847E0B"/>
    <w:rsid w:val="0088273D"/>
    <w:rsid w:val="0088323C"/>
    <w:rsid w:val="0089171E"/>
    <w:rsid w:val="008931F0"/>
    <w:rsid w:val="008A0663"/>
    <w:rsid w:val="008C0281"/>
    <w:rsid w:val="008C4CD5"/>
    <w:rsid w:val="008D0016"/>
    <w:rsid w:val="008D1D6F"/>
    <w:rsid w:val="008D5C1D"/>
    <w:rsid w:val="008E1133"/>
    <w:rsid w:val="00921A96"/>
    <w:rsid w:val="009475E4"/>
    <w:rsid w:val="009915CD"/>
    <w:rsid w:val="00996559"/>
    <w:rsid w:val="009A20E3"/>
    <w:rsid w:val="009C6449"/>
    <w:rsid w:val="009D1FBF"/>
    <w:rsid w:val="009E3FA9"/>
    <w:rsid w:val="00A208C0"/>
    <w:rsid w:val="00A25A35"/>
    <w:rsid w:val="00A46E2A"/>
    <w:rsid w:val="00A864E4"/>
    <w:rsid w:val="00A93B6C"/>
    <w:rsid w:val="00AC2583"/>
    <w:rsid w:val="00AF1897"/>
    <w:rsid w:val="00B07858"/>
    <w:rsid w:val="00B224D9"/>
    <w:rsid w:val="00B37547"/>
    <w:rsid w:val="00B81A04"/>
    <w:rsid w:val="00B90F3D"/>
    <w:rsid w:val="00BA630A"/>
    <w:rsid w:val="00BD7410"/>
    <w:rsid w:val="00BF5996"/>
    <w:rsid w:val="00C002A9"/>
    <w:rsid w:val="00C07094"/>
    <w:rsid w:val="00C30CBD"/>
    <w:rsid w:val="00C34F4A"/>
    <w:rsid w:val="00C86678"/>
    <w:rsid w:val="00CB0CB6"/>
    <w:rsid w:val="00CC28F0"/>
    <w:rsid w:val="00CC2BDE"/>
    <w:rsid w:val="00CC2D5F"/>
    <w:rsid w:val="00CD46CA"/>
    <w:rsid w:val="00CD5311"/>
    <w:rsid w:val="00CF1EA6"/>
    <w:rsid w:val="00D149BE"/>
    <w:rsid w:val="00D301F4"/>
    <w:rsid w:val="00D41F49"/>
    <w:rsid w:val="00D54BE4"/>
    <w:rsid w:val="00D55AF7"/>
    <w:rsid w:val="00D95638"/>
    <w:rsid w:val="00DC50CF"/>
    <w:rsid w:val="00DD7369"/>
    <w:rsid w:val="00DE761D"/>
    <w:rsid w:val="00DE7A8F"/>
    <w:rsid w:val="00DF0AC5"/>
    <w:rsid w:val="00E21DD9"/>
    <w:rsid w:val="00E33DA8"/>
    <w:rsid w:val="00E37A94"/>
    <w:rsid w:val="00E452DB"/>
    <w:rsid w:val="00E54380"/>
    <w:rsid w:val="00E54593"/>
    <w:rsid w:val="00E604E5"/>
    <w:rsid w:val="00E67B2C"/>
    <w:rsid w:val="00E7033F"/>
    <w:rsid w:val="00E75652"/>
    <w:rsid w:val="00E8526F"/>
    <w:rsid w:val="00EB3E62"/>
    <w:rsid w:val="00EF3D52"/>
    <w:rsid w:val="00F05F8A"/>
    <w:rsid w:val="00F33230"/>
    <w:rsid w:val="00F35B7E"/>
    <w:rsid w:val="00F6136E"/>
    <w:rsid w:val="00F61FAA"/>
    <w:rsid w:val="00F830B7"/>
    <w:rsid w:val="00F90C97"/>
    <w:rsid w:val="00FB6B0B"/>
    <w:rsid w:val="00FC066C"/>
    <w:rsid w:val="00FE6A25"/>
    <w:rsid w:val="00FF2CDC"/>
    <w:rsid w:val="00FF41B7"/>
    <w:rsid w:val="00FF71E3"/>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2D5F8"/>
  <w15:chartTrackingRefBased/>
  <w15:docId w15:val="{58AB89D0-4C8D-4900-B174-4A4957B6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3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3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3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3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3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3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3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3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3FA"/>
    <w:rPr>
      <w:rFonts w:eastAsiaTheme="majorEastAsia" w:cstheme="majorBidi"/>
      <w:color w:val="272727" w:themeColor="text1" w:themeTint="D8"/>
    </w:rPr>
  </w:style>
  <w:style w:type="paragraph" w:styleId="Title">
    <w:name w:val="Title"/>
    <w:basedOn w:val="Normal"/>
    <w:next w:val="Normal"/>
    <w:link w:val="TitleChar"/>
    <w:uiPriority w:val="10"/>
    <w:qFormat/>
    <w:rsid w:val="00716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3FA"/>
    <w:pPr>
      <w:spacing w:before="160"/>
      <w:jc w:val="center"/>
    </w:pPr>
    <w:rPr>
      <w:i/>
      <w:iCs/>
      <w:color w:val="404040" w:themeColor="text1" w:themeTint="BF"/>
    </w:rPr>
  </w:style>
  <w:style w:type="character" w:customStyle="1" w:styleId="QuoteChar">
    <w:name w:val="Quote Char"/>
    <w:basedOn w:val="DefaultParagraphFont"/>
    <w:link w:val="Quote"/>
    <w:uiPriority w:val="29"/>
    <w:rsid w:val="007163FA"/>
    <w:rPr>
      <w:i/>
      <w:iCs/>
      <w:color w:val="404040" w:themeColor="text1" w:themeTint="BF"/>
    </w:rPr>
  </w:style>
  <w:style w:type="paragraph" w:styleId="ListParagraph">
    <w:name w:val="List Paragraph"/>
    <w:basedOn w:val="Normal"/>
    <w:uiPriority w:val="34"/>
    <w:qFormat/>
    <w:rsid w:val="007163FA"/>
    <w:pPr>
      <w:ind w:left="720"/>
      <w:contextualSpacing/>
    </w:pPr>
  </w:style>
  <w:style w:type="character" w:styleId="IntenseEmphasis">
    <w:name w:val="Intense Emphasis"/>
    <w:basedOn w:val="DefaultParagraphFont"/>
    <w:uiPriority w:val="21"/>
    <w:qFormat/>
    <w:rsid w:val="007163FA"/>
    <w:rPr>
      <w:i/>
      <w:iCs/>
      <w:color w:val="0F4761" w:themeColor="accent1" w:themeShade="BF"/>
    </w:rPr>
  </w:style>
  <w:style w:type="paragraph" w:styleId="IntenseQuote">
    <w:name w:val="Intense Quote"/>
    <w:basedOn w:val="Normal"/>
    <w:next w:val="Normal"/>
    <w:link w:val="IntenseQuoteChar"/>
    <w:uiPriority w:val="30"/>
    <w:qFormat/>
    <w:rsid w:val="00716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3FA"/>
    <w:rPr>
      <w:i/>
      <w:iCs/>
      <w:color w:val="0F4761" w:themeColor="accent1" w:themeShade="BF"/>
    </w:rPr>
  </w:style>
  <w:style w:type="character" w:styleId="IntenseReference">
    <w:name w:val="Intense Reference"/>
    <w:basedOn w:val="DefaultParagraphFont"/>
    <w:uiPriority w:val="32"/>
    <w:qFormat/>
    <w:rsid w:val="007163FA"/>
    <w:rPr>
      <w:b/>
      <w:bCs/>
      <w:smallCaps/>
      <w:color w:val="0F4761" w:themeColor="accent1" w:themeShade="BF"/>
      <w:spacing w:val="5"/>
    </w:rPr>
  </w:style>
  <w:style w:type="character" w:styleId="Hyperlink">
    <w:name w:val="Hyperlink"/>
    <w:basedOn w:val="DefaultParagraphFont"/>
    <w:uiPriority w:val="99"/>
    <w:unhideWhenUsed/>
    <w:rsid w:val="007163FA"/>
    <w:rPr>
      <w:color w:val="467886" w:themeColor="hyperlink"/>
      <w:u w:val="single"/>
    </w:rPr>
  </w:style>
  <w:style w:type="character" w:styleId="UnresolvedMention">
    <w:name w:val="Unresolved Mention"/>
    <w:basedOn w:val="DefaultParagraphFont"/>
    <w:uiPriority w:val="99"/>
    <w:semiHidden/>
    <w:unhideWhenUsed/>
    <w:rsid w:val="007163FA"/>
    <w:rPr>
      <w:color w:val="605E5C"/>
      <w:shd w:val="clear" w:color="auto" w:fill="E1DFDD"/>
    </w:rPr>
  </w:style>
  <w:style w:type="paragraph" w:styleId="Header">
    <w:name w:val="header"/>
    <w:basedOn w:val="Normal"/>
    <w:link w:val="HeaderChar"/>
    <w:uiPriority w:val="99"/>
    <w:unhideWhenUsed/>
    <w:rsid w:val="00543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471"/>
  </w:style>
  <w:style w:type="paragraph" w:styleId="Footer">
    <w:name w:val="footer"/>
    <w:basedOn w:val="Normal"/>
    <w:link w:val="FooterChar"/>
    <w:uiPriority w:val="99"/>
    <w:unhideWhenUsed/>
    <w:rsid w:val="00543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471"/>
  </w:style>
  <w:style w:type="paragraph" w:styleId="NormalWeb">
    <w:name w:val="Normal (Web)"/>
    <w:basedOn w:val="Normal"/>
    <w:uiPriority w:val="99"/>
    <w:semiHidden/>
    <w:unhideWhenUsed/>
    <w:rsid w:val="00552A35"/>
    <w:rPr>
      <w:rFonts w:ascii="Times New Roman" w:hAnsi="Times New Roman" w:cs="Times New Roman"/>
    </w:rPr>
  </w:style>
  <w:style w:type="character" w:styleId="FollowedHyperlink">
    <w:name w:val="FollowedHyperlink"/>
    <w:basedOn w:val="DefaultParagraphFont"/>
    <w:uiPriority w:val="99"/>
    <w:semiHidden/>
    <w:unhideWhenUsed/>
    <w:rsid w:val="005033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17318">
      <w:bodyDiv w:val="1"/>
      <w:marLeft w:val="0"/>
      <w:marRight w:val="0"/>
      <w:marTop w:val="0"/>
      <w:marBottom w:val="0"/>
      <w:divBdr>
        <w:top w:val="none" w:sz="0" w:space="0" w:color="auto"/>
        <w:left w:val="none" w:sz="0" w:space="0" w:color="auto"/>
        <w:bottom w:val="none" w:sz="0" w:space="0" w:color="auto"/>
        <w:right w:val="none" w:sz="0" w:space="0" w:color="auto"/>
      </w:divBdr>
    </w:div>
    <w:div w:id="1036806461">
      <w:bodyDiv w:val="1"/>
      <w:marLeft w:val="0"/>
      <w:marRight w:val="0"/>
      <w:marTop w:val="0"/>
      <w:marBottom w:val="0"/>
      <w:divBdr>
        <w:top w:val="none" w:sz="0" w:space="0" w:color="auto"/>
        <w:left w:val="none" w:sz="0" w:space="0" w:color="auto"/>
        <w:bottom w:val="none" w:sz="0" w:space="0" w:color="auto"/>
        <w:right w:val="none" w:sz="0" w:space="0" w:color="auto"/>
      </w:divBdr>
    </w:div>
    <w:div w:id="1122267312">
      <w:bodyDiv w:val="1"/>
      <w:marLeft w:val="0"/>
      <w:marRight w:val="0"/>
      <w:marTop w:val="0"/>
      <w:marBottom w:val="0"/>
      <w:divBdr>
        <w:top w:val="none" w:sz="0" w:space="0" w:color="auto"/>
        <w:left w:val="none" w:sz="0" w:space="0" w:color="auto"/>
        <w:bottom w:val="none" w:sz="0" w:space="0" w:color="auto"/>
        <w:right w:val="none" w:sz="0" w:space="0" w:color="auto"/>
      </w:divBdr>
    </w:div>
    <w:div w:id="1185053616">
      <w:bodyDiv w:val="1"/>
      <w:marLeft w:val="0"/>
      <w:marRight w:val="0"/>
      <w:marTop w:val="0"/>
      <w:marBottom w:val="0"/>
      <w:divBdr>
        <w:top w:val="none" w:sz="0" w:space="0" w:color="auto"/>
        <w:left w:val="none" w:sz="0" w:space="0" w:color="auto"/>
        <w:bottom w:val="none" w:sz="0" w:space="0" w:color="auto"/>
        <w:right w:val="none" w:sz="0" w:space="0" w:color="auto"/>
      </w:divBdr>
      <w:divsChild>
        <w:div w:id="1895002479">
          <w:marLeft w:val="0"/>
          <w:marRight w:val="0"/>
          <w:marTop w:val="0"/>
          <w:marBottom w:val="0"/>
          <w:divBdr>
            <w:top w:val="none" w:sz="0" w:space="0" w:color="auto"/>
            <w:left w:val="none" w:sz="0" w:space="0" w:color="auto"/>
            <w:bottom w:val="none" w:sz="0" w:space="0" w:color="auto"/>
            <w:right w:val="none" w:sz="0" w:space="0" w:color="auto"/>
          </w:divBdr>
          <w:divsChild>
            <w:div w:id="986008170">
              <w:marLeft w:val="0"/>
              <w:marRight w:val="0"/>
              <w:marTop w:val="0"/>
              <w:marBottom w:val="0"/>
              <w:divBdr>
                <w:top w:val="none" w:sz="0" w:space="0" w:color="auto"/>
                <w:left w:val="none" w:sz="0" w:space="0" w:color="auto"/>
                <w:bottom w:val="none" w:sz="0" w:space="0" w:color="auto"/>
                <w:right w:val="none" w:sz="0" w:space="0" w:color="auto"/>
              </w:divBdr>
              <w:divsChild>
                <w:div w:id="232356971">
                  <w:marLeft w:val="0"/>
                  <w:marRight w:val="0"/>
                  <w:marTop w:val="0"/>
                  <w:marBottom w:val="0"/>
                  <w:divBdr>
                    <w:top w:val="none" w:sz="0" w:space="0" w:color="auto"/>
                    <w:left w:val="none" w:sz="0" w:space="0" w:color="auto"/>
                    <w:bottom w:val="none" w:sz="0" w:space="0" w:color="auto"/>
                    <w:right w:val="none" w:sz="0" w:space="0" w:color="auto"/>
                  </w:divBdr>
                  <w:divsChild>
                    <w:div w:id="2060279691">
                      <w:marLeft w:val="0"/>
                      <w:marRight w:val="0"/>
                      <w:marTop w:val="0"/>
                      <w:marBottom w:val="0"/>
                      <w:divBdr>
                        <w:top w:val="none" w:sz="0" w:space="0" w:color="auto"/>
                        <w:left w:val="none" w:sz="0" w:space="0" w:color="auto"/>
                        <w:bottom w:val="none" w:sz="0" w:space="0" w:color="auto"/>
                        <w:right w:val="none" w:sz="0" w:space="0" w:color="auto"/>
                      </w:divBdr>
                    </w:div>
                  </w:divsChild>
                </w:div>
                <w:div w:id="957220914">
                  <w:marLeft w:val="0"/>
                  <w:marRight w:val="0"/>
                  <w:marTop w:val="0"/>
                  <w:marBottom w:val="0"/>
                  <w:divBdr>
                    <w:top w:val="none" w:sz="0" w:space="0" w:color="auto"/>
                    <w:left w:val="none" w:sz="0" w:space="0" w:color="auto"/>
                    <w:bottom w:val="none" w:sz="0" w:space="0" w:color="auto"/>
                    <w:right w:val="none" w:sz="0" w:space="0" w:color="auto"/>
                  </w:divBdr>
                  <w:divsChild>
                    <w:div w:id="202601221">
                      <w:marLeft w:val="0"/>
                      <w:marRight w:val="0"/>
                      <w:marTop w:val="0"/>
                      <w:marBottom w:val="0"/>
                      <w:divBdr>
                        <w:top w:val="none" w:sz="0" w:space="0" w:color="auto"/>
                        <w:left w:val="none" w:sz="0" w:space="0" w:color="auto"/>
                        <w:bottom w:val="none" w:sz="0" w:space="0" w:color="auto"/>
                        <w:right w:val="none" w:sz="0" w:space="0" w:color="auto"/>
                      </w:divBdr>
                      <w:divsChild>
                        <w:div w:id="1714305549">
                          <w:marLeft w:val="0"/>
                          <w:marRight w:val="0"/>
                          <w:marTop w:val="0"/>
                          <w:marBottom w:val="0"/>
                          <w:divBdr>
                            <w:top w:val="none" w:sz="0" w:space="0" w:color="auto"/>
                            <w:left w:val="none" w:sz="0" w:space="0" w:color="auto"/>
                            <w:bottom w:val="none" w:sz="0" w:space="0" w:color="auto"/>
                            <w:right w:val="none" w:sz="0" w:space="0" w:color="auto"/>
                          </w:divBdr>
                          <w:divsChild>
                            <w:div w:id="20646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319356">
      <w:bodyDiv w:val="1"/>
      <w:marLeft w:val="0"/>
      <w:marRight w:val="0"/>
      <w:marTop w:val="0"/>
      <w:marBottom w:val="0"/>
      <w:divBdr>
        <w:top w:val="none" w:sz="0" w:space="0" w:color="auto"/>
        <w:left w:val="none" w:sz="0" w:space="0" w:color="auto"/>
        <w:bottom w:val="none" w:sz="0" w:space="0" w:color="auto"/>
        <w:right w:val="none" w:sz="0" w:space="0" w:color="auto"/>
      </w:divBdr>
    </w:div>
    <w:div w:id="1225141965">
      <w:bodyDiv w:val="1"/>
      <w:marLeft w:val="0"/>
      <w:marRight w:val="0"/>
      <w:marTop w:val="0"/>
      <w:marBottom w:val="0"/>
      <w:divBdr>
        <w:top w:val="none" w:sz="0" w:space="0" w:color="auto"/>
        <w:left w:val="none" w:sz="0" w:space="0" w:color="auto"/>
        <w:bottom w:val="none" w:sz="0" w:space="0" w:color="auto"/>
        <w:right w:val="none" w:sz="0" w:space="0" w:color="auto"/>
      </w:divBdr>
    </w:div>
    <w:div w:id="1375080714">
      <w:bodyDiv w:val="1"/>
      <w:marLeft w:val="0"/>
      <w:marRight w:val="0"/>
      <w:marTop w:val="0"/>
      <w:marBottom w:val="0"/>
      <w:divBdr>
        <w:top w:val="none" w:sz="0" w:space="0" w:color="auto"/>
        <w:left w:val="none" w:sz="0" w:space="0" w:color="auto"/>
        <w:bottom w:val="none" w:sz="0" w:space="0" w:color="auto"/>
        <w:right w:val="none" w:sz="0" w:space="0" w:color="auto"/>
      </w:divBdr>
      <w:divsChild>
        <w:div w:id="1182429991">
          <w:marLeft w:val="0"/>
          <w:marRight w:val="0"/>
          <w:marTop w:val="0"/>
          <w:marBottom w:val="0"/>
          <w:divBdr>
            <w:top w:val="none" w:sz="0" w:space="0" w:color="auto"/>
            <w:left w:val="none" w:sz="0" w:space="0" w:color="auto"/>
            <w:bottom w:val="none" w:sz="0" w:space="0" w:color="auto"/>
            <w:right w:val="none" w:sz="0" w:space="0" w:color="auto"/>
          </w:divBdr>
          <w:divsChild>
            <w:div w:id="1645162448">
              <w:marLeft w:val="0"/>
              <w:marRight w:val="0"/>
              <w:marTop w:val="0"/>
              <w:marBottom w:val="0"/>
              <w:divBdr>
                <w:top w:val="none" w:sz="0" w:space="0" w:color="auto"/>
                <w:left w:val="none" w:sz="0" w:space="0" w:color="auto"/>
                <w:bottom w:val="none" w:sz="0" w:space="0" w:color="auto"/>
                <w:right w:val="none" w:sz="0" w:space="0" w:color="auto"/>
              </w:divBdr>
              <w:divsChild>
                <w:div w:id="930040755">
                  <w:marLeft w:val="0"/>
                  <w:marRight w:val="0"/>
                  <w:marTop w:val="0"/>
                  <w:marBottom w:val="0"/>
                  <w:divBdr>
                    <w:top w:val="none" w:sz="0" w:space="0" w:color="auto"/>
                    <w:left w:val="none" w:sz="0" w:space="0" w:color="auto"/>
                    <w:bottom w:val="none" w:sz="0" w:space="0" w:color="auto"/>
                    <w:right w:val="none" w:sz="0" w:space="0" w:color="auto"/>
                  </w:divBdr>
                  <w:divsChild>
                    <w:div w:id="945650077">
                      <w:marLeft w:val="0"/>
                      <w:marRight w:val="0"/>
                      <w:marTop w:val="0"/>
                      <w:marBottom w:val="0"/>
                      <w:divBdr>
                        <w:top w:val="none" w:sz="0" w:space="0" w:color="auto"/>
                        <w:left w:val="none" w:sz="0" w:space="0" w:color="auto"/>
                        <w:bottom w:val="none" w:sz="0" w:space="0" w:color="auto"/>
                        <w:right w:val="none" w:sz="0" w:space="0" w:color="auto"/>
                      </w:divBdr>
                      <w:divsChild>
                        <w:div w:id="2052731479">
                          <w:marLeft w:val="0"/>
                          <w:marRight w:val="0"/>
                          <w:marTop w:val="0"/>
                          <w:marBottom w:val="0"/>
                          <w:divBdr>
                            <w:top w:val="none" w:sz="0" w:space="0" w:color="auto"/>
                            <w:left w:val="none" w:sz="0" w:space="0" w:color="auto"/>
                            <w:bottom w:val="none" w:sz="0" w:space="0" w:color="auto"/>
                            <w:right w:val="none" w:sz="0" w:space="0" w:color="auto"/>
                          </w:divBdr>
                          <w:divsChild>
                            <w:div w:id="186242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0857">
                  <w:marLeft w:val="0"/>
                  <w:marRight w:val="0"/>
                  <w:marTop w:val="0"/>
                  <w:marBottom w:val="0"/>
                  <w:divBdr>
                    <w:top w:val="none" w:sz="0" w:space="0" w:color="auto"/>
                    <w:left w:val="none" w:sz="0" w:space="0" w:color="auto"/>
                    <w:bottom w:val="none" w:sz="0" w:space="0" w:color="auto"/>
                    <w:right w:val="none" w:sz="0" w:space="0" w:color="auto"/>
                  </w:divBdr>
                  <w:divsChild>
                    <w:div w:id="10950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943714">
      <w:bodyDiv w:val="1"/>
      <w:marLeft w:val="0"/>
      <w:marRight w:val="0"/>
      <w:marTop w:val="0"/>
      <w:marBottom w:val="0"/>
      <w:divBdr>
        <w:top w:val="none" w:sz="0" w:space="0" w:color="auto"/>
        <w:left w:val="none" w:sz="0" w:space="0" w:color="auto"/>
        <w:bottom w:val="none" w:sz="0" w:space="0" w:color="auto"/>
        <w:right w:val="none" w:sz="0" w:space="0" w:color="auto"/>
      </w:divBdr>
    </w:div>
    <w:div w:id="1637300216">
      <w:bodyDiv w:val="1"/>
      <w:marLeft w:val="0"/>
      <w:marRight w:val="0"/>
      <w:marTop w:val="0"/>
      <w:marBottom w:val="0"/>
      <w:divBdr>
        <w:top w:val="none" w:sz="0" w:space="0" w:color="auto"/>
        <w:left w:val="none" w:sz="0" w:space="0" w:color="auto"/>
        <w:bottom w:val="none" w:sz="0" w:space="0" w:color="auto"/>
        <w:right w:val="none" w:sz="0" w:space="0" w:color="auto"/>
      </w:divBdr>
    </w:div>
    <w:div w:id="1676954133">
      <w:bodyDiv w:val="1"/>
      <w:marLeft w:val="0"/>
      <w:marRight w:val="0"/>
      <w:marTop w:val="0"/>
      <w:marBottom w:val="0"/>
      <w:divBdr>
        <w:top w:val="none" w:sz="0" w:space="0" w:color="auto"/>
        <w:left w:val="none" w:sz="0" w:space="0" w:color="auto"/>
        <w:bottom w:val="none" w:sz="0" w:space="0" w:color="auto"/>
        <w:right w:val="none" w:sz="0" w:space="0" w:color="auto"/>
      </w:divBdr>
    </w:div>
    <w:div w:id="1847859912">
      <w:bodyDiv w:val="1"/>
      <w:marLeft w:val="0"/>
      <w:marRight w:val="0"/>
      <w:marTop w:val="0"/>
      <w:marBottom w:val="0"/>
      <w:divBdr>
        <w:top w:val="none" w:sz="0" w:space="0" w:color="auto"/>
        <w:left w:val="none" w:sz="0" w:space="0" w:color="auto"/>
        <w:bottom w:val="none" w:sz="0" w:space="0" w:color="auto"/>
        <w:right w:val="none" w:sz="0" w:space="0" w:color="auto"/>
      </w:divBdr>
    </w:div>
    <w:div w:id="1858618563">
      <w:bodyDiv w:val="1"/>
      <w:marLeft w:val="0"/>
      <w:marRight w:val="0"/>
      <w:marTop w:val="0"/>
      <w:marBottom w:val="0"/>
      <w:divBdr>
        <w:top w:val="none" w:sz="0" w:space="0" w:color="auto"/>
        <w:left w:val="none" w:sz="0" w:space="0" w:color="auto"/>
        <w:bottom w:val="none" w:sz="0" w:space="0" w:color="auto"/>
        <w:right w:val="none" w:sz="0" w:space="0" w:color="auto"/>
      </w:divBdr>
    </w:div>
    <w:div w:id="191943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kimberlywiethoff/" TargetMode="External"/><Relationship Id="rId3" Type="http://schemas.openxmlformats.org/officeDocument/2006/relationships/settings" Target="settings.xml"/><Relationship Id="rId7" Type="http://schemas.openxmlformats.org/officeDocument/2006/relationships/hyperlink" Target="mailto:kwiethoff.pmp@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anagingprojectstheagilew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853</Words>
  <Characters>5738</Characters>
  <Application>Microsoft Office Word</Application>
  <DocSecurity>0</DocSecurity>
  <Lines>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2</cp:revision>
  <cp:lastPrinted>2025-08-13T17:38:00Z</cp:lastPrinted>
  <dcterms:created xsi:type="dcterms:W3CDTF">2025-09-23T16:34:00Z</dcterms:created>
  <dcterms:modified xsi:type="dcterms:W3CDTF">2025-09-23T16:34:00Z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f3d97090-7e7e-4544-8bd4-c5444dfdee82</vt:lpwstr>
  </property>
</Properties>
</file>