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E463" w14:textId="57679970" w:rsidR="00F85667" w:rsidRPr="00F85667" w:rsidRDefault="00F85667" w:rsidP="00F85667">
      <w:pPr>
        <w:pStyle w:val="Heading1"/>
      </w:pPr>
      <w:r>
        <w:t xml:space="preserve">PMI PMOCP </w:t>
      </w:r>
      <w:r w:rsidRPr="00F85667">
        <w:t>MIND MAPS FOR EACH SECTION</w:t>
      </w:r>
    </w:p>
    <w:p w14:paraId="1C98610A" w14:textId="77777777" w:rsidR="00F85667" w:rsidRPr="00F85667" w:rsidRDefault="00F85667" w:rsidP="00F85667">
      <w:r w:rsidRPr="00F85667">
        <w:t>Below are text-based mind maps you can convert into diagrams (I can create a visual version if you prefer).</w:t>
      </w:r>
    </w:p>
    <w:p w14:paraId="1CCF8384" w14:textId="77777777" w:rsidR="00F85667" w:rsidRPr="00F85667" w:rsidRDefault="00F85667" w:rsidP="00F85667">
      <w:r w:rsidRPr="00F85667">
        <w:pict w14:anchorId="7488E0A7">
          <v:rect id="_x0000_i1061" style="width:0;height:1.5pt" o:hralign="center" o:hrstd="t" o:hr="t" fillcolor="#a0a0a0" stroked="f"/>
        </w:pict>
      </w:r>
    </w:p>
    <w:p w14:paraId="5FF53259" w14:textId="77777777" w:rsidR="00F85667" w:rsidRPr="00F85667" w:rsidRDefault="00F85667" w:rsidP="00F85667">
      <w:pPr>
        <w:pStyle w:val="Heading2"/>
      </w:pPr>
      <w:r w:rsidRPr="00F85667">
        <w:t>MIND MAP 1 — PMO STRATEGIC ELEMENTS</w:t>
      </w:r>
    </w:p>
    <w:p w14:paraId="5C99608A" w14:textId="77777777" w:rsidR="00F85667" w:rsidRPr="00F85667" w:rsidRDefault="00F85667" w:rsidP="00F85667">
      <w:r w:rsidRPr="00F85667">
        <w:t>PMO Strategy</w:t>
      </w:r>
    </w:p>
    <w:p w14:paraId="031970AB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Mission &amp; Vision</w:t>
      </w:r>
    </w:p>
    <w:p w14:paraId="0203FE2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Value proposition</w:t>
      </w:r>
    </w:p>
    <w:p w14:paraId="6E38FFB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Alignment to strategy</w:t>
      </w:r>
    </w:p>
    <w:p w14:paraId="1BB639FC" w14:textId="77777777" w:rsidR="00F85667" w:rsidRPr="00F85667" w:rsidRDefault="00F85667" w:rsidP="00F85667">
      <w:r w:rsidRPr="00F85667">
        <w:t xml:space="preserve"> │     └── Stakeholder needs</w:t>
      </w:r>
    </w:p>
    <w:p w14:paraId="38DB4127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PMO Types</w:t>
      </w:r>
    </w:p>
    <w:p w14:paraId="4E5F4F6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Directive</w:t>
      </w:r>
    </w:p>
    <w:p w14:paraId="397530C1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Supportive</w:t>
      </w:r>
    </w:p>
    <w:p w14:paraId="5FDC20E5" w14:textId="77777777" w:rsidR="00F85667" w:rsidRPr="00F85667" w:rsidRDefault="00F85667" w:rsidP="00F85667">
      <w:r w:rsidRPr="00F85667">
        <w:t xml:space="preserve"> │     └── Controlling</w:t>
      </w:r>
    </w:p>
    <w:p w14:paraId="1AE6E7A8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Maturity</w:t>
      </w:r>
    </w:p>
    <w:p w14:paraId="2751D22D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Assessment</w:t>
      </w:r>
    </w:p>
    <w:p w14:paraId="08F8E064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Roadmap</w:t>
      </w:r>
    </w:p>
    <w:p w14:paraId="4EC52036" w14:textId="77777777" w:rsidR="00F85667" w:rsidRPr="00F85667" w:rsidRDefault="00F85667" w:rsidP="00F85667">
      <w:r w:rsidRPr="00F85667">
        <w:t xml:space="preserve"> │     └── Evolution</w:t>
      </w:r>
    </w:p>
    <w:p w14:paraId="7B71A72F" w14:textId="77777777" w:rsidR="00F85667" w:rsidRPr="00F85667" w:rsidRDefault="00F85667" w:rsidP="00F85667">
      <w:r w:rsidRPr="00F85667">
        <w:t xml:space="preserve"> └── Organizational Context</w:t>
      </w:r>
    </w:p>
    <w:p w14:paraId="5227A1AC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Culture</w:t>
      </w:r>
    </w:p>
    <w:p w14:paraId="55721707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Structure</w:t>
      </w:r>
    </w:p>
    <w:p w14:paraId="14EA55B1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Constraints</w:t>
      </w:r>
    </w:p>
    <w:p w14:paraId="7CE61B39" w14:textId="77777777" w:rsidR="00F85667" w:rsidRPr="00F85667" w:rsidRDefault="00F85667" w:rsidP="00F85667">
      <w:r w:rsidRPr="00F85667">
        <w:t xml:space="preserve">       └── Tailoring</w:t>
      </w:r>
    </w:p>
    <w:p w14:paraId="22AF5531" w14:textId="77777777" w:rsidR="00F85667" w:rsidRPr="00F85667" w:rsidRDefault="00F85667" w:rsidP="00F85667">
      <w:r w:rsidRPr="00F85667">
        <w:pict w14:anchorId="421F5DCE">
          <v:rect id="_x0000_i1062" style="width:0;height:1.5pt" o:hralign="center" o:hrstd="t" o:hr="t" fillcolor="#a0a0a0" stroked="f"/>
        </w:pict>
      </w:r>
    </w:p>
    <w:p w14:paraId="3B63F977" w14:textId="77777777" w:rsidR="00F85667" w:rsidRPr="00F85667" w:rsidRDefault="00F85667" w:rsidP="00F85667">
      <w:pPr>
        <w:pStyle w:val="Heading2"/>
      </w:pPr>
      <w:r w:rsidRPr="00F85667">
        <w:lastRenderedPageBreak/>
        <w:t>MIND MAP 2 — GOVERNANCE &amp; PORTFOLIO</w:t>
      </w:r>
    </w:p>
    <w:p w14:paraId="05661AB5" w14:textId="77777777" w:rsidR="00F85667" w:rsidRPr="00F85667" w:rsidRDefault="00F85667" w:rsidP="00F85667">
      <w:r w:rsidRPr="00F85667">
        <w:t>Governance &amp; Portfolio</w:t>
      </w:r>
    </w:p>
    <w:p w14:paraId="391B4861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Governance</w:t>
      </w:r>
    </w:p>
    <w:p w14:paraId="66B474AC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Decision rights</w:t>
      </w:r>
    </w:p>
    <w:p w14:paraId="33ECD69B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Stage gates</w:t>
      </w:r>
    </w:p>
    <w:p w14:paraId="1FF1D645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Escalation</w:t>
      </w:r>
    </w:p>
    <w:p w14:paraId="1BB5E65E" w14:textId="77777777" w:rsidR="00F85667" w:rsidRPr="00F85667" w:rsidRDefault="00F85667" w:rsidP="00F85667">
      <w:r w:rsidRPr="00F85667">
        <w:t xml:space="preserve"> │     └── Roles</w:t>
      </w:r>
    </w:p>
    <w:p w14:paraId="2C535AB3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Portfolio</w:t>
      </w:r>
    </w:p>
    <w:p w14:paraId="14CB417F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Prioritization</w:t>
      </w:r>
    </w:p>
    <w:p w14:paraId="549C6F04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Resource allocation</w:t>
      </w:r>
    </w:p>
    <w:p w14:paraId="105BCA0B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Risk visibility</w:t>
      </w:r>
    </w:p>
    <w:p w14:paraId="2C62B674" w14:textId="77777777" w:rsidR="00F85667" w:rsidRPr="00F85667" w:rsidRDefault="00F85667" w:rsidP="00F85667">
      <w:r w:rsidRPr="00F85667">
        <w:t xml:space="preserve"> │     └── Alignment</w:t>
      </w:r>
    </w:p>
    <w:p w14:paraId="61FE4B4B" w14:textId="77777777" w:rsidR="00F85667" w:rsidRPr="00F85667" w:rsidRDefault="00F85667" w:rsidP="00F85667">
      <w:r w:rsidRPr="00F85667">
        <w:t xml:space="preserve"> └── Benefits Realization</w:t>
      </w:r>
    </w:p>
    <w:p w14:paraId="739B5D33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Identification</w:t>
      </w:r>
    </w:p>
    <w:p w14:paraId="2A536F61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Tracking</w:t>
      </w:r>
    </w:p>
    <w:p w14:paraId="5DE4ADD5" w14:textId="77777777" w:rsidR="00F85667" w:rsidRPr="00F85667" w:rsidRDefault="00F85667" w:rsidP="00F85667">
      <w:r w:rsidRPr="00F85667">
        <w:t xml:space="preserve">       └── Sustainment</w:t>
      </w:r>
    </w:p>
    <w:p w14:paraId="28EDBD2A" w14:textId="77777777" w:rsidR="00F85667" w:rsidRPr="00F85667" w:rsidRDefault="00F85667" w:rsidP="00F85667">
      <w:r w:rsidRPr="00F85667">
        <w:pict w14:anchorId="485E7A7B">
          <v:rect id="_x0000_i1063" style="width:0;height:1.5pt" o:hralign="center" o:hrstd="t" o:hr="t" fillcolor="#a0a0a0" stroked="f"/>
        </w:pict>
      </w:r>
    </w:p>
    <w:p w14:paraId="437EC69B" w14:textId="77777777" w:rsidR="00F85667" w:rsidRPr="00F85667" w:rsidRDefault="00F85667" w:rsidP="00F85667">
      <w:pPr>
        <w:pStyle w:val="Heading2"/>
      </w:pPr>
      <w:r w:rsidRPr="00F85667">
        <w:t>MIND MAP 3 — METHODS &amp; TOOLS</w:t>
      </w:r>
    </w:p>
    <w:p w14:paraId="7195F3AF" w14:textId="77777777" w:rsidR="00F85667" w:rsidRPr="00F85667" w:rsidRDefault="00F85667" w:rsidP="00F85667">
      <w:r w:rsidRPr="00F85667">
        <w:t>Methods &amp; Frameworks</w:t>
      </w:r>
    </w:p>
    <w:p w14:paraId="20B27670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Agile</w:t>
      </w:r>
    </w:p>
    <w:p w14:paraId="797675E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Scrum</w:t>
      </w:r>
    </w:p>
    <w:p w14:paraId="50955F14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Kanban</w:t>
      </w:r>
    </w:p>
    <w:p w14:paraId="0D6D6566" w14:textId="77777777" w:rsidR="00F85667" w:rsidRPr="00F85667" w:rsidRDefault="00F85667" w:rsidP="00F85667">
      <w:r w:rsidRPr="00F85667">
        <w:t xml:space="preserve"> │     └── Scaling</w:t>
      </w:r>
    </w:p>
    <w:p w14:paraId="38D7B972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Predictive</w:t>
      </w:r>
    </w:p>
    <w:p w14:paraId="46F21784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WBS</w:t>
      </w:r>
    </w:p>
    <w:p w14:paraId="507CF945" w14:textId="77777777" w:rsidR="00F85667" w:rsidRPr="00F85667" w:rsidRDefault="00F85667" w:rsidP="00F85667">
      <w:r w:rsidRPr="00F85667">
        <w:lastRenderedPageBreak/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Documentation</w:t>
      </w:r>
    </w:p>
    <w:p w14:paraId="6573AF7F" w14:textId="77777777" w:rsidR="00F85667" w:rsidRPr="00F85667" w:rsidRDefault="00F85667" w:rsidP="00F85667">
      <w:r w:rsidRPr="00F85667">
        <w:t xml:space="preserve"> │     └── Stage gates</w:t>
      </w:r>
    </w:p>
    <w:p w14:paraId="22207667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Hybrid</w:t>
      </w:r>
    </w:p>
    <w:p w14:paraId="526B0A09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Tailoring</w:t>
      </w:r>
    </w:p>
    <w:p w14:paraId="6F6CD315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Governance alignment</w:t>
      </w:r>
    </w:p>
    <w:p w14:paraId="3CEAC856" w14:textId="77777777" w:rsidR="00F85667" w:rsidRPr="00F85667" w:rsidRDefault="00F85667" w:rsidP="00F85667">
      <w:r w:rsidRPr="00F85667">
        <w:t xml:space="preserve"> │     └── Integration points</w:t>
      </w:r>
    </w:p>
    <w:p w14:paraId="161460E3" w14:textId="77777777" w:rsidR="00F85667" w:rsidRPr="00F85667" w:rsidRDefault="00F85667" w:rsidP="00F85667">
      <w:r w:rsidRPr="00F85667">
        <w:t xml:space="preserve"> └── Tools</w:t>
      </w:r>
    </w:p>
    <w:p w14:paraId="26D5AF8B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Dashboards</w:t>
      </w:r>
    </w:p>
    <w:p w14:paraId="6EBC417C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Templates</w:t>
      </w:r>
    </w:p>
    <w:p w14:paraId="472911A8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Capacity planning</w:t>
      </w:r>
    </w:p>
    <w:p w14:paraId="0D972B2F" w14:textId="77777777" w:rsidR="00F85667" w:rsidRPr="00F85667" w:rsidRDefault="00F85667" w:rsidP="00F85667">
      <w:r w:rsidRPr="00F85667">
        <w:t xml:space="preserve">       └── Forecasting</w:t>
      </w:r>
    </w:p>
    <w:p w14:paraId="7B6052AF" w14:textId="77777777" w:rsidR="00F85667" w:rsidRPr="00F85667" w:rsidRDefault="00F85667" w:rsidP="00F85667">
      <w:r w:rsidRPr="00F85667">
        <w:pict w14:anchorId="6B8DA7EF">
          <v:rect id="_x0000_i1064" style="width:0;height:1.5pt" o:hralign="center" o:hrstd="t" o:hr="t" fillcolor="#a0a0a0" stroked="f"/>
        </w:pict>
      </w:r>
    </w:p>
    <w:p w14:paraId="3950EEA6" w14:textId="77777777" w:rsidR="00F85667" w:rsidRPr="00F85667" w:rsidRDefault="00F85667" w:rsidP="00F85667">
      <w:pPr>
        <w:pStyle w:val="Heading2"/>
      </w:pPr>
      <w:r w:rsidRPr="00F85667">
        <w:t>MIND MAP 4 — PMO OPERATIONS</w:t>
      </w:r>
    </w:p>
    <w:p w14:paraId="70E01F82" w14:textId="77777777" w:rsidR="00F85667" w:rsidRPr="00F85667" w:rsidRDefault="00F85667" w:rsidP="00F85667">
      <w:r w:rsidRPr="00F85667">
        <w:t>PMO Operations</w:t>
      </w:r>
    </w:p>
    <w:p w14:paraId="6125A9D2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Service Catalog</w:t>
      </w:r>
    </w:p>
    <w:p w14:paraId="7CF0D73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Governance</w:t>
      </w:r>
    </w:p>
    <w:p w14:paraId="3E7C874F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Coaching</w:t>
      </w:r>
    </w:p>
    <w:p w14:paraId="4A5FBC23" w14:textId="77777777" w:rsidR="00F85667" w:rsidRPr="00F85667" w:rsidRDefault="00F85667" w:rsidP="00F85667">
      <w:r w:rsidRPr="00F85667">
        <w:t xml:space="preserve"> │     └── Reporting</w:t>
      </w:r>
    </w:p>
    <w:p w14:paraId="55C16DC5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Metrics</w:t>
      </w:r>
    </w:p>
    <w:p w14:paraId="789CFD59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KPIs</w:t>
      </w:r>
    </w:p>
    <w:p w14:paraId="39B036EB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Leading indicators</w:t>
      </w:r>
    </w:p>
    <w:p w14:paraId="3837AB51" w14:textId="77777777" w:rsidR="00F85667" w:rsidRPr="00F85667" w:rsidRDefault="00F85667" w:rsidP="00F85667">
      <w:r w:rsidRPr="00F85667">
        <w:t xml:space="preserve"> │     └── Lagging indicators</w:t>
      </w:r>
    </w:p>
    <w:p w14:paraId="4AB40303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Performance</w:t>
      </w:r>
    </w:p>
    <w:p w14:paraId="76E479F4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Scorecards</w:t>
      </w:r>
    </w:p>
    <w:p w14:paraId="36278D1D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Health checks</w:t>
      </w:r>
    </w:p>
    <w:p w14:paraId="265D5499" w14:textId="77777777" w:rsidR="00F85667" w:rsidRPr="00F85667" w:rsidRDefault="00F85667" w:rsidP="00F85667">
      <w:r w:rsidRPr="00F85667">
        <w:lastRenderedPageBreak/>
        <w:t xml:space="preserve"> │     └── Audits</w:t>
      </w:r>
    </w:p>
    <w:p w14:paraId="65833ADC" w14:textId="77777777" w:rsidR="00F85667" w:rsidRPr="00F85667" w:rsidRDefault="00F85667" w:rsidP="00F85667">
      <w:r w:rsidRPr="00F85667">
        <w:t xml:space="preserve"> └── Continuous Improvement</w:t>
      </w:r>
    </w:p>
    <w:p w14:paraId="7675FC7C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Feedback loops</w:t>
      </w:r>
    </w:p>
    <w:p w14:paraId="276416D6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Optimization</w:t>
      </w:r>
    </w:p>
    <w:p w14:paraId="45CCD7E6" w14:textId="77777777" w:rsidR="00F85667" w:rsidRPr="00F85667" w:rsidRDefault="00F85667" w:rsidP="00F85667">
      <w:r w:rsidRPr="00F85667">
        <w:t xml:space="preserve">       └── Maturity roadmap</w:t>
      </w:r>
    </w:p>
    <w:p w14:paraId="5E836952" w14:textId="77777777" w:rsidR="00F85667" w:rsidRPr="00F85667" w:rsidRDefault="00F85667" w:rsidP="00F85667">
      <w:r w:rsidRPr="00F85667">
        <w:pict w14:anchorId="34706134">
          <v:rect id="_x0000_i1065" style="width:0;height:1.5pt" o:hralign="center" o:hrstd="t" o:hr="t" fillcolor="#a0a0a0" stroked="f"/>
        </w:pict>
      </w:r>
    </w:p>
    <w:p w14:paraId="726C55AA" w14:textId="77777777" w:rsidR="00F85667" w:rsidRPr="00F85667" w:rsidRDefault="00F85667" w:rsidP="00F85667">
      <w:pPr>
        <w:pStyle w:val="Heading2"/>
      </w:pPr>
      <w:r w:rsidRPr="00F85667">
        <w:t>MIND MAP 5 — STAKEHOLDER &amp; LEADERSHIP</w:t>
      </w:r>
    </w:p>
    <w:p w14:paraId="411F43A8" w14:textId="77777777" w:rsidR="00F85667" w:rsidRPr="00F85667" w:rsidRDefault="00F85667" w:rsidP="00F85667">
      <w:r w:rsidRPr="00F85667">
        <w:t>Stakeholder Engagement</w:t>
      </w:r>
    </w:p>
    <w:p w14:paraId="67736942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Mapping</w:t>
      </w:r>
    </w:p>
    <w:p w14:paraId="5199F206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Power/Influence</w:t>
      </w:r>
    </w:p>
    <w:p w14:paraId="19E6C359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Expectations</w:t>
      </w:r>
    </w:p>
    <w:p w14:paraId="44E0E7C7" w14:textId="77777777" w:rsidR="00F85667" w:rsidRPr="00F85667" w:rsidRDefault="00F85667" w:rsidP="00F85667">
      <w:r w:rsidRPr="00F85667">
        <w:t xml:space="preserve"> │     └── Concerns</w:t>
      </w:r>
    </w:p>
    <w:p w14:paraId="03288AD9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Communication</w:t>
      </w:r>
    </w:p>
    <w:p w14:paraId="45635A3C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Executive reporting</w:t>
      </w:r>
    </w:p>
    <w:p w14:paraId="0F897A8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Tailored messaging</w:t>
      </w:r>
    </w:p>
    <w:p w14:paraId="282D7504" w14:textId="77777777" w:rsidR="00F85667" w:rsidRPr="00F85667" w:rsidRDefault="00F85667" w:rsidP="00F85667">
      <w:r w:rsidRPr="00F85667">
        <w:t xml:space="preserve"> │     └── Engagement plans</w:t>
      </w:r>
    </w:p>
    <w:p w14:paraId="72EEDF3C" w14:textId="77777777" w:rsidR="00F85667" w:rsidRPr="00F85667" w:rsidRDefault="00F85667" w:rsidP="00F85667">
      <w:r w:rsidRPr="00F85667">
        <w:t xml:space="preserve"> └── Leadership Skills</w:t>
      </w:r>
    </w:p>
    <w:p w14:paraId="50F6F742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Influence</w:t>
      </w:r>
    </w:p>
    <w:p w14:paraId="2D787F90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Coaching</w:t>
      </w:r>
    </w:p>
    <w:p w14:paraId="02C26FF6" w14:textId="77777777" w:rsidR="00F85667" w:rsidRPr="00F85667" w:rsidRDefault="00F85667" w:rsidP="00F85667">
      <w:r w:rsidRPr="00F85667">
        <w:t xml:space="preserve">       └── Conflict resolution</w:t>
      </w:r>
    </w:p>
    <w:p w14:paraId="784DF021" w14:textId="77777777" w:rsidR="00F85667" w:rsidRPr="00F85667" w:rsidRDefault="00F85667" w:rsidP="00F85667">
      <w:r w:rsidRPr="00F85667">
        <w:pict w14:anchorId="564DD896">
          <v:rect id="_x0000_i1066" style="width:0;height:1.5pt" o:hralign="center" o:hrstd="t" o:hr="t" fillcolor="#a0a0a0" stroked="f"/>
        </w:pict>
      </w:r>
    </w:p>
    <w:p w14:paraId="610211EF" w14:textId="77777777" w:rsidR="00F85667" w:rsidRPr="00F85667" w:rsidRDefault="00F85667" w:rsidP="00F85667">
      <w:pPr>
        <w:pStyle w:val="Heading2"/>
      </w:pPr>
      <w:r w:rsidRPr="00F85667">
        <w:t>MIND MAP 6 — BUSINESS VALUE</w:t>
      </w:r>
    </w:p>
    <w:p w14:paraId="2776D69E" w14:textId="77777777" w:rsidR="00F85667" w:rsidRPr="00F85667" w:rsidRDefault="00F85667" w:rsidP="00F85667">
      <w:r w:rsidRPr="00F85667">
        <w:t>Business Value</w:t>
      </w:r>
    </w:p>
    <w:p w14:paraId="1514283E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Strategy Alignment</w:t>
      </w:r>
    </w:p>
    <w:p w14:paraId="415898E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Portfolio themes</w:t>
      </w:r>
    </w:p>
    <w:p w14:paraId="7EEDDF14" w14:textId="77777777" w:rsidR="00F85667" w:rsidRPr="00F85667" w:rsidRDefault="00F85667" w:rsidP="00F85667">
      <w:r w:rsidRPr="00F85667">
        <w:lastRenderedPageBreak/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Roadmaps</w:t>
      </w:r>
    </w:p>
    <w:p w14:paraId="0693FF53" w14:textId="77777777" w:rsidR="00F85667" w:rsidRPr="00F85667" w:rsidRDefault="00F85667" w:rsidP="00F85667">
      <w:r w:rsidRPr="00F85667">
        <w:t xml:space="preserve"> │     └── Prioritization</w:t>
      </w:r>
    </w:p>
    <w:p w14:paraId="76B6CCC5" w14:textId="77777777" w:rsidR="00F85667" w:rsidRPr="00F85667" w:rsidRDefault="00F85667" w:rsidP="00F85667">
      <w:r w:rsidRPr="00F85667">
        <w:t xml:space="preserve">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Benefits Realization</w:t>
      </w:r>
    </w:p>
    <w:p w14:paraId="5DDA958E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KPIs</w:t>
      </w:r>
    </w:p>
    <w:p w14:paraId="25A84952" w14:textId="77777777" w:rsidR="00F85667" w:rsidRPr="00F85667" w:rsidRDefault="00F85667" w:rsidP="00F85667">
      <w:r w:rsidRPr="00F85667">
        <w:t xml:space="preserve"> │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Monitoring</w:t>
      </w:r>
    </w:p>
    <w:p w14:paraId="4411955F" w14:textId="77777777" w:rsidR="00F85667" w:rsidRPr="00F85667" w:rsidRDefault="00F85667" w:rsidP="00F85667">
      <w:r w:rsidRPr="00F85667">
        <w:t xml:space="preserve"> │     └── Sustainment</w:t>
      </w:r>
    </w:p>
    <w:p w14:paraId="719C3B65" w14:textId="77777777" w:rsidR="00F85667" w:rsidRPr="00F85667" w:rsidRDefault="00F85667" w:rsidP="00F85667">
      <w:r w:rsidRPr="00F85667">
        <w:t xml:space="preserve"> └── Value Delivery</w:t>
      </w:r>
    </w:p>
    <w:p w14:paraId="119F8263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Outcome focus</w:t>
      </w:r>
    </w:p>
    <w:p w14:paraId="2F59CAA3" w14:textId="77777777" w:rsidR="00F85667" w:rsidRPr="00F85667" w:rsidRDefault="00F85667" w:rsidP="00F85667">
      <w:r w:rsidRPr="00F85667">
        <w:t xml:space="preserve">       </w:t>
      </w:r>
      <w:r w:rsidRPr="00F85667">
        <w:rPr>
          <w:rFonts w:ascii="MS Gothic" w:eastAsia="MS Gothic" w:hAnsi="MS Gothic" w:cs="MS Gothic" w:hint="eastAsia"/>
        </w:rPr>
        <w:t>├</w:t>
      </w:r>
      <w:r w:rsidRPr="00F85667">
        <w:rPr>
          <w:rFonts w:ascii="Aptos" w:hAnsi="Aptos" w:cs="Aptos"/>
        </w:rPr>
        <w:t>──</w:t>
      </w:r>
      <w:r w:rsidRPr="00F85667">
        <w:t xml:space="preserve"> ROI analysis</w:t>
      </w:r>
    </w:p>
    <w:p w14:paraId="22BF8B4F" w14:textId="77777777" w:rsidR="00F85667" w:rsidRPr="00F85667" w:rsidRDefault="00F85667" w:rsidP="00F85667">
      <w:r w:rsidRPr="00F85667">
        <w:t xml:space="preserve">       └── Continuous alignment</w:t>
      </w:r>
    </w:p>
    <w:p w14:paraId="6FC0AE69" w14:textId="77777777" w:rsidR="00F85667" w:rsidRDefault="00F85667"/>
    <w:sectPr w:rsidR="00F8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67"/>
    <w:rsid w:val="00522144"/>
    <w:rsid w:val="00F8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5B07F"/>
  <w15:chartTrackingRefBased/>
  <w15:docId w15:val="{B8208EA3-DF5D-49BC-99A2-22DA52A0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2026-01-11T22:32:00Z</dcterms:created>
  <dcterms:modified xsi:type="dcterms:W3CDTF">2026-01-11T22:33:00Z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07ef444c-0dee-45e4-88c4-39d10b0e6d16</vt:lpwstr>
  </property>
</Properties>
</file>