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6713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ASCM CSCP Study Guide &amp; Preparation Plan</w:t>
      </w:r>
    </w:p>
    <w:p w14:paraId="293C4934" w14:textId="77777777" w:rsidR="00910C6C" w:rsidRPr="00910C6C" w:rsidRDefault="00910C6C" w:rsidP="00910C6C">
      <w:r w:rsidRPr="00910C6C">
        <w:t xml:space="preserve">The Association for Supply Chain Management Certified Supply Chain Professional (CSCP) certification is one of the top global supply chain credentials for end-to-end supply chain management. The exam currently covers </w:t>
      </w:r>
      <w:r w:rsidRPr="00910C6C">
        <w:rPr>
          <w:b/>
          <w:bCs/>
        </w:rPr>
        <w:t>8 modules</w:t>
      </w:r>
      <w:r w:rsidRPr="00910C6C">
        <w:t xml:space="preserve">, includes </w:t>
      </w:r>
      <w:r w:rsidRPr="00910C6C">
        <w:rPr>
          <w:b/>
          <w:bCs/>
        </w:rPr>
        <w:t>150 multiple-choice questions</w:t>
      </w:r>
      <w:r w:rsidRPr="00910C6C">
        <w:t xml:space="preserve">, and allows </w:t>
      </w:r>
      <w:r w:rsidRPr="00910C6C">
        <w:rPr>
          <w:b/>
          <w:bCs/>
        </w:rPr>
        <w:t>3.5 hours</w:t>
      </w:r>
      <w:r w:rsidRPr="00910C6C">
        <w:t xml:space="preserve"> to complete the test. (</w:t>
      </w:r>
      <w:hyperlink r:id="rId5" w:tooltip="cscp-2025-module-content-outline.pdf" w:history="1">
        <w:r w:rsidRPr="00910C6C">
          <w:rPr>
            <w:rStyle w:val="Hyperlink"/>
          </w:rPr>
          <w:t>ASCM</w:t>
        </w:r>
      </w:hyperlink>
      <w:r w:rsidRPr="00910C6C">
        <w:t>)</w:t>
      </w:r>
    </w:p>
    <w:p w14:paraId="08D108C4" w14:textId="77777777" w:rsidR="00910C6C" w:rsidRPr="00910C6C" w:rsidRDefault="00910C6C" w:rsidP="00910C6C">
      <w:r w:rsidRPr="00910C6C">
        <w:t>Given your strong project/program management and transformation background, you already have transferable strengths in:</w:t>
      </w:r>
    </w:p>
    <w:p w14:paraId="5649F582" w14:textId="77777777" w:rsidR="00910C6C" w:rsidRPr="00910C6C" w:rsidRDefault="00910C6C" w:rsidP="00910C6C">
      <w:pPr>
        <w:numPr>
          <w:ilvl w:val="0"/>
          <w:numId w:val="1"/>
        </w:numPr>
      </w:pPr>
      <w:r w:rsidRPr="00910C6C">
        <w:t>Cross-functional leadership</w:t>
      </w:r>
    </w:p>
    <w:p w14:paraId="6E5C5FCE" w14:textId="77777777" w:rsidR="00910C6C" w:rsidRPr="00910C6C" w:rsidRDefault="00910C6C" w:rsidP="00910C6C">
      <w:pPr>
        <w:numPr>
          <w:ilvl w:val="0"/>
          <w:numId w:val="1"/>
        </w:numPr>
      </w:pPr>
      <w:r w:rsidRPr="00910C6C">
        <w:t>Risk management</w:t>
      </w:r>
    </w:p>
    <w:p w14:paraId="68D44B08" w14:textId="77777777" w:rsidR="00910C6C" w:rsidRPr="00910C6C" w:rsidRDefault="00910C6C" w:rsidP="00910C6C">
      <w:pPr>
        <w:numPr>
          <w:ilvl w:val="0"/>
          <w:numId w:val="1"/>
        </w:numPr>
      </w:pPr>
      <w:r w:rsidRPr="00910C6C">
        <w:t>Process optimization</w:t>
      </w:r>
    </w:p>
    <w:p w14:paraId="334F7302" w14:textId="77777777" w:rsidR="00910C6C" w:rsidRPr="00910C6C" w:rsidRDefault="00910C6C" w:rsidP="00910C6C">
      <w:pPr>
        <w:numPr>
          <w:ilvl w:val="0"/>
          <w:numId w:val="1"/>
        </w:numPr>
      </w:pPr>
      <w:r w:rsidRPr="00910C6C">
        <w:t>Governance</w:t>
      </w:r>
    </w:p>
    <w:p w14:paraId="09FBEC4C" w14:textId="77777777" w:rsidR="00910C6C" w:rsidRPr="00910C6C" w:rsidRDefault="00910C6C" w:rsidP="00910C6C">
      <w:pPr>
        <w:numPr>
          <w:ilvl w:val="0"/>
          <w:numId w:val="1"/>
        </w:numPr>
      </w:pPr>
      <w:r w:rsidRPr="00910C6C">
        <w:t>Vendor/stakeholder management</w:t>
      </w:r>
    </w:p>
    <w:p w14:paraId="20A4C78C" w14:textId="77777777" w:rsidR="00910C6C" w:rsidRPr="00910C6C" w:rsidRDefault="00910C6C" w:rsidP="00910C6C">
      <w:pPr>
        <w:numPr>
          <w:ilvl w:val="0"/>
          <w:numId w:val="1"/>
        </w:numPr>
      </w:pPr>
      <w:r w:rsidRPr="00910C6C">
        <w:t>Agile transformation</w:t>
      </w:r>
    </w:p>
    <w:p w14:paraId="6C881894" w14:textId="77777777" w:rsidR="00910C6C" w:rsidRPr="00910C6C" w:rsidRDefault="00910C6C" w:rsidP="00910C6C">
      <w:pPr>
        <w:numPr>
          <w:ilvl w:val="0"/>
          <w:numId w:val="1"/>
        </w:numPr>
      </w:pPr>
      <w:r w:rsidRPr="00910C6C">
        <w:t>Data-driven decision making</w:t>
      </w:r>
    </w:p>
    <w:p w14:paraId="3C23D3FC" w14:textId="77777777" w:rsidR="00910C6C" w:rsidRPr="00910C6C" w:rsidRDefault="00910C6C" w:rsidP="00910C6C">
      <w:r w:rsidRPr="00910C6C">
        <w:t>Your biggest learning curve will likely be:</w:t>
      </w:r>
    </w:p>
    <w:p w14:paraId="45884BE1" w14:textId="77777777" w:rsidR="00910C6C" w:rsidRPr="00910C6C" w:rsidRDefault="00910C6C" w:rsidP="00910C6C">
      <w:pPr>
        <w:numPr>
          <w:ilvl w:val="0"/>
          <w:numId w:val="2"/>
        </w:numPr>
      </w:pPr>
      <w:r w:rsidRPr="00910C6C">
        <w:t>Supply chain terminology</w:t>
      </w:r>
    </w:p>
    <w:p w14:paraId="18D3CEB5" w14:textId="77777777" w:rsidR="00910C6C" w:rsidRPr="00910C6C" w:rsidRDefault="00910C6C" w:rsidP="00910C6C">
      <w:pPr>
        <w:numPr>
          <w:ilvl w:val="0"/>
          <w:numId w:val="2"/>
        </w:numPr>
      </w:pPr>
      <w:r w:rsidRPr="00910C6C">
        <w:t>Forecasting calculations</w:t>
      </w:r>
    </w:p>
    <w:p w14:paraId="10ADB2AC" w14:textId="77777777" w:rsidR="00910C6C" w:rsidRPr="00910C6C" w:rsidRDefault="00910C6C" w:rsidP="00910C6C">
      <w:pPr>
        <w:numPr>
          <w:ilvl w:val="0"/>
          <w:numId w:val="2"/>
        </w:numPr>
      </w:pPr>
      <w:r w:rsidRPr="00910C6C">
        <w:t>Inventory formulas</w:t>
      </w:r>
    </w:p>
    <w:p w14:paraId="72AC3DCF" w14:textId="77777777" w:rsidR="00910C6C" w:rsidRPr="00910C6C" w:rsidRDefault="00910C6C" w:rsidP="00910C6C">
      <w:pPr>
        <w:numPr>
          <w:ilvl w:val="0"/>
          <w:numId w:val="2"/>
        </w:numPr>
      </w:pPr>
      <w:r w:rsidRPr="00910C6C">
        <w:t>Logistics/network design</w:t>
      </w:r>
    </w:p>
    <w:p w14:paraId="54CC196C" w14:textId="77777777" w:rsidR="00910C6C" w:rsidRPr="00910C6C" w:rsidRDefault="00910C6C" w:rsidP="00910C6C">
      <w:pPr>
        <w:numPr>
          <w:ilvl w:val="0"/>
          <w:numId w:val="2"/>
        </w:numPr>
      </w:pPr>
      <w:r w:rsidRPr="00910C6C">
        <w:t>Procurement specifics</w:t>
      </w:r>
    </w:p>
    <w:p w14:paraId="34F81B61" w14:textId="77777777" w:rsidR="00910C6C" w:rsidRPr="00910C6C" w:rsidRDefault="00910C6C" w:rsidP="00910C6C">
      <w:pPr>
        <w:numPr>
          <w:ilvl w:val="0"/>
          <w:numId w:val="2"/>
        </w:numPr>
      </w:pPr>
      <w:r w:rsidRPr="00910C6C">
        <w:t>International trade concepts</w:t>
      </w:r>
    </w:p>
    <w:p w14:paraId="2D3F153B" w14:textId="77777777" w:rsidR="00910C6C" w:rsidRPr="00910C6C" w:rsidRDefault="00C14BCC" w:rsidP="00910C6C">
      <w:r>
        <w:pict w14:anchorId="56214A89">
          <v:rect id="_x0000_i1025" style="width:0;height:1.5pt" o:hralign="center" o:hrstd="t" o:hr="t" fillcolor="#a0a0a0" stroked="f"/>
        </w:pict>
      </w:r>
    </w:p>
    <w:p w14:paraId="681E4CBA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Recommended 16-Week CSCP Study Plan</w:t>
      </w:r>
    </w:p>
    <w:p w14:paraId="6D7262AB" w14:textId="77777777" w:rsidR="00910C6C" w:rsidRPr="00910C6C" w:rsidRDefault="00910C6C" w:rsidP="00910C6C">
      <w:r w:rsidRPr="00910C6C">
        <w:t>This plan assumes:</w:t>
      </w:r>
    </w:p>
    <w:p w14:paraId="584037ED" w14:textId="77777777" w:rsidR="00910C6C" w:rsidRPr="00910C6C" w:rsidRDefault="00910C6C" w:rsidP="00910C6C">
      <w:pPr>
        <w:numPr>
          <w:ilvl w:val="0"/>
          <w:numId w:val="3"/>
        </w:numPr>
      </w:pPr>
      <w:r w:rsidRPr="00910C6C">
        <w:t>~8–10 hours/week</w:t>
      </w:r>
    </w:p>
    <w:p w14:paraId="32AE580A" w14:textId="77777777" w:rsidR="00910C6C" w:rsidRPr="00910C6C" w:rsidRDefault="00910C6C" w:rsidP="00910C6C">
      <w:pPr>
        <w:numPr>
          <w:ilvl w:val="0"/>
          <w:numId w:val="3"/>
        </w:numPr>
      </w:pPr>
      <w:r w:rsidRPr="00910C6C">
        <w:t>Working professional schedule</w:t>
      </w:r>
    </w:p>
    <w:p w14:paraId="65744269" w14:textId="77777777" w:rsidR="00910C6C" w:rsidRPr="00910C6C" w:rsidRDefault="00910C6C" w:rsidP="00910C6C">
      <w:pPr>
        <w:numPr>
          <w:ilvl w:val="0"/>
          <w:numId w:val="3"/>
        </w:numPr>
      </w:pPr>
      <w:r w:rsidRPr="00910C6C">
        <w:t>Goal = first-attempt pass</w:t>
      </w:r>
    </w:p>
    <w:p w14:paraId="38249AA0" w14:textId="77777777" w:rsidR="00910C6C" w:rsidRPr="00910C6C" w:rsidRDefault="00C14BCC" w:rsidP="00910C6C">
      <w:r>
        <w:lastRenderedPageBreak/>
        <w:pict w14:anchorId="56355032">
          <v:rect id="_x0000_i1026" style="width:0;height:1.5pt" o:hralign="center" o:hrstd="t" o:hr="t" fillcolor="#a0a0a0" stroked="f"/>
        </w:pict>
      </w:r>
    </w:p>
    <w:p w14:paraId="6F4CB5DA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Phase 1 — Foundation (Weeks 1–4)</w:t>
      </w:r>
    </w:p>
    <w:p w14:paraId="6CE96234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Goal</w:t>
      </w:r>
    </w:p>
    <w:p w14:paraId="50696864" w14:textId="77777777" w:rsidR="00910C6C" w:rsidRPr="00910C6C" w:rsidRDefault="00910C6C" w:rsidP="00910C6C">
      <w:r w:rsidRPr="00910C6C">
        <w:t>Build core supply chain vocabulary and concepts.</w:t>
      </w:r>
    </w:p>
    <w:p w14:paraId="76D695C6" w14:textId="77777777" w:rsidR="00910C6C" w:rsidRPr="00910C6C" w:rsidRDefault="00C14BCC" w:rsidP="00910C6C">
      <w:r>
        <w:pict w14:anchorId="5652739E">
          <v:rect id="_x0000_i1027" style="width:0;height:1.5pt" o:hralign="center" o:hrstd="t" o:hr="t" fillcolor="#a0a0a0" stroked="f"/>
        </w:pict>
      </w:r>
    </w:p>
    <w:p w14:paraId="213CB7C8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Week 1 — Supply Chain Fundamentals</w:t>
      </w:r>
    </w:p>
    <w:p w14:paraId="31632808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Focus Areas</w:t>
      </w:r>
    </w:p>
    <w:p w14:paraId="44039379" w14:textId="77777777" w:rsidR="00910C6C" w:rsidRPr="00910C6C" w:rsidRDefault="00910C6C" w:rsidP="00910C6C">
      <w:pPr>
        <w:numPr>
          <w:ilvl w:val="0"/>
          <w:numId w:val="4"/>
        </w:numPr>
      </w:pPr>
      <w:r w:rsidRPr="00910C6C">
        <w:t>End-to-end supply chains</w:t>
      </w:r>
    </w:p>
    <w:p w14:paraId="583D5742" w14:textId="77777777" w:rsidR="00910C6C" w:rsidRPr="00910C6C" w:rsidRDefault="00910C6C" w:rsidP="00910C6C">
      <w:pPr>
        <w:numPr>
          <w:ilvl w:val="0"/>
          <w:numId w:val="4"/>
        </w:numPr>
      </w:pPr>
      <w:r w:rsidRPr="00910C6C">
        <w:t>Supply chain strategy</w:t>
      </w:r>
    </w:p>
    <w:p w14:paraId="444951B3" w14:textId="77777777" w:rsidR="00910C6C" w:rsidRPr="00910C6C" w:rsidRDefault="00910C6C" w:rsidP="00910C6C">
      <w:pPr>
        <w:numPr>
          <w:ilvl w:val="0"/>
          <w:numId w:val="4"/>
        </w:numPr>
      </w:pPr>
      <w:r w:rsidRPr="00910C6C">
        <w:t>Supply chain drivers</w:t>
      </w:r>
    </w:p>
    <w:p w14:paraId="4BD007E2" w14:textId="77777777" w:rsidR="00910C6C" w:rsidRPr="00910C6C" w:rsidRDefault="00910C6C" w:rsidP="00910C6C">
      <w:pPr>
        <w:numPr>
          <w:ilvl w:val="0"/>
          <w:numId w:val="4"/>
        </w:numPr>
      </w:pPr>
      <w:r w:rsidRPr="00910C6C">
        <w:t>Demand planning</w:t>
      </w:r>
    </w:p>
    <w:p w14:paraId="06CB4A5D" w14:textId="77777777" w:rsidR="00910C6C" w:rsidRPr="00910C6C" w:rsidRDefault="00910C6C" w:rsidP="00910C6C">
      <w:pPr>
        <w:numPr>
          <w:ilvl w:val="0"/>
          <w:numId w:val="4"/>
        </w:numPr>
      </w:pPr>
      <w:r w:rsidRPr="00910C6C">
        <w:t>Forecasting basics</w:t>
      </w:r>
    </w:p>
    <w:p w14:paraId="3FF07C6B" w14:textId="77777777" w:rsidR="00910C6C" w:rsidRPr="00910C6C" w:rsidRDefault="00910C6C" w:rsidP="00910C6C">
      <w:pPr>
        <w:numPr>
          <w:ilvl w:val="0"/>
          <w:numId w:val="4"/>
        </w:numPr>
      </w:pPr>
      <w:r w:rsidRPr="00910C6C">
        <w:t>SCOR model overview</w:t>
      </w:r>
    </w:p>
    <w:p w14:paraId="07E1FC47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Study Tasks</w:t>
      </w:r>
    </w:p>
    <w:p w14:paraId="0397D663" w14:textId="77777777" w:rsidR="00910C6C" w:rsidRPr="00910C6C" w:rsidRDefault="00910C6C" w:rsidP="00910C6C">
      <w:pPr>
        <w:numPr>
          <w:ilvl w:val="0"/>
          <w:numId w:val="5"/>
        </w:numPr>
      </w:pPr>
      <w:r w:rsidRPr="00910C6C">
        <w:t>Read Module 1</w:t>
      </w:r>
    </w:p>
    <w:p w14:paraId="730835FB" w14:textId="77777777" w:rsidR="00910C6C" w:rsidRPr="00910C6C" w:rsidRDefault="00910C6C" w:rsidP="00910C6C">
      <w:pPr>
        <w:numPr>
          <w:ilvl w:val="0"/>
          <w:numId w:val="5"/>
        </w:numPr>
      </w:pPr>
      <w:r w:rsidRPr="00910C6C">
        <w:t>Create glossary flashcards</w:t>
      </w:r>
    </w:p>
    <w:p w14:paraId="1D0BC9DC" w14:textId="77777777" w:rsidR="00910C6C" w:rsidRPr="00910C6C" w:rsidRDefault="00910C6C" w:rsidP="00910C6C">
      <w:pPr>
        <w:numPr>
          <w:ilvl w:val="0"/>
          <w:numId w:val="5"/>
        </w:numPr>
      </w:pPr>
      <w:proofErr w:type="gramStart"/>
      <w:r w:rsidRPr="00910C6C">
        <w:t>Learn</w:t>
      </w:r>
      <w:proofErr w:type="gramEnd"/>
      <w:r w:rsidRPr="00910C6C">
        <w:t xml:space="preserve"> forecasting terminology</w:t>
      </w:r>
    </w:p>
    <w:p w14:paraId="684BB125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Key Concepts</w:t>
      </w:r>
    </w:p>
    <w:p w14:paraId="3AD7C96F" w14:textId="77777777" w:rsidR="00910C6C" w:rsidRPr="00910C6C" w:rsidRDefault="00910C6C" w:rsidP="00910C6C">
      <w:pPr>
        <w:numPr>
          <w:ilvl w:val="0"/>
          <w:numId w:val="6"/>
        </w:numPr>
      </w:pPr>
      <w:r w:rsidRPr="00910C6C">
        <w:t>Bullwhip effect</w:t>
      </w:r>
    </w:p>
    <w:p w14:paraId="03577DDF" w14:textId="77777777" w:rsidR="00910C6C" w:rsidRPr="00910C6C" w:rsidRDefault="00910C6C" w:rsidP="00910C6C">
      <w:pPr>
        <w:numPr>
          <w:ilvl w:val="0"/>
          <w:numId w:val="6"/>
        </w:numPr>
      </w:pPr>
      <w:r w:rsidRPr="00910C6C">
        <w:t xml:space="preserve">Push vs </w:t>
      </w:r>
      <w:proofErr w:type="gramStart"/>
      <w:r w:rsidRPr="00910C6C">
        <w:t>pull</w:t>
      </w:r>
      <w:proofErr w:type="gramEnd"/>
      <w:r w:rsidRPr="00910C6C">
        <w:t xml:space="preserve"> systems</w:t>
      </w:r>
    </w:p>
    <w:p w14:paraId="4E847F9F" w14:textId="77777777" w:rsidR="00910C6C" w:rsidRPr="00910C6C" w:rsidRDefault="00910C6C" w:rsidP="00910C6C">
      <w:pPr>
        <w:numPr>
          <w:ilvl w:val="0"/>
          <w:numId w:val="6"/>
        </w:numPr>
      </w:pPr>
      <w:r w:rsidRPr="00910C6C">
        <w:t>Forecast error</w:t>
      </w:r>
    </w:p>
    <w:p w14:paraId="4C20C5A9" w14:textId="77777777" w:rsidR="00910C6C" w:rsidRPr="00910C6C" w:rsidRDefault="00910C6C" w:rsidP="00910C6C">
      <w:pPr>
        <w:numPr>
          <w:ilvl w:val="0"/>
          <w:numId w:val="6"/>
        </w:numPr>
      </w:pPr>
      <w:r w:rsidRPr="00910C6C">
        <w:t>Supply chain segmentation</w:t>
      </w:r>
    </w:p>
    <w:p w14:paraId="204BC880" w14:textId="77777777" w:rsidR="00910C6C" w:rsidRPr="00910C6C" w:rsidRDefault="00910C6C" w:rsidP="00910C6C">
      <w:pPr>
        <w:numPr>
          <w:ilvl w:val="0"/>
          <w:numId w:val="6"/>
        </w:numPr>
      </w:pPr>
      <w:r w:rsidRPr="00910C6C">
        <w:t>S&amp;OP</w:t>
      </w:r>
    </w:p>
    <w:p w14:paraId="1657A3C1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Study Time</w:t>
      </w:r>
    </w:p>
    <w:p w14:paraId="3B31E101" w14:textId="77777777" w:rsidR="00910C6C" w:rsidRPr="00910C6C" w:rsidRDefault="00910C6C" w:rsidP="00910C6C">
      <w:r w:rsidRPr="00910C6C">
        <w:t>8 hours</w:t>
      </w:r>
    </w:p>
    <w:p w14:paraId="0391BE8E" w14:textId="77777777" w:rsidR="00910C6C" w:rsidRPr="00910C6C" w:rsidRDefault="00C14BCC" w:rsidP="00910C6C">
      <w:r>
        <w:pict w14:anchorId="342A4BFE">
          <v:rect id="_x0000_i1028" style="width:0;height:1.5pt" o:hralign="center" o:hrstd="t" o:hr="t" fillcolor="#a0a0a0" stroked="f"/>
        </w:pict>
      </w:r>
    </w:p>
    <w:p w14:paraId="0948033D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lastRenderedPageBreak/>
        <w:t>Week 2 — Forecasting &amp; Demand Management</w:t>
      </w:r>
    </w:p>
    <w:p w14:paraId="2AB0F0BC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Focus Areas</w:t>
      </w:r>
    </w:p>
    <w:p w14:paraId="61103144" w14:textId="77777777" w:rsidR="00910C6C" w:rsidRPr="00910C6C" w:rsidRDefault="00910C6C" w:rsidP="00910C6C">
      <w:pPr>
        <w:numPr>
          <w:ilvl w:val="0"/>
          <w:numId w:val="7"/>
        </w:numPr>
      </w:pPr>
      <w:r w:rsidRPr="00910C6C">
        <w:t>Quantitative forecasting</w:t>
      </w:r>
    </w:p>
    <w:p w14:paraId="453ED6CB" w14:textId="77777777" w:rsidR="00910C6C" w:rsidRPr="00910C6C" w:rsidRDefault="00910C6C" w:rsidP="00910C6C">
      <w:pPr>
        <w:numPr>
          <w:ilvl w:val="0"/>
          <w:numId w:val="7"/>
        </w:numPr>
      </w:pPr>
      <w:r w:rsidRPr="00910C6C">
        <w:t>Qualitative forecasting</w:t>
      </w:r>
    </w:p>
    <w:p w14:paraId="16C30277" w14:textId="77777777" w:rsidR="00910C6C" w:rsidRPr="00910C6C" w:rsidRDefault="00910C6C" w:rsidP="00910C6C">
      <w:pPr>
        <w:numPr>
          <w:ilvl w:val="0"/>
          <w:numId w:val="7"/>
        </w:numPr>
      </w:pPr>
      <w:r w:rsidRPr="00910C6C">
        <w:t>MAD/MAPE calculations</w:t>
      </w:r>
    </w:p>
    <w:p w14:paraId="5242451A" w14:textId="77777777" w:rsidR="00910C6C" w:rsidRPr="00910C6C" w:rsidRDefault="00910C6C" w:rsidP="00910C6C">
      <w:pPr>
        <w:numPr>
          <w:ilvl w:val="0"/>
          <w:numId w:val="7"/>
        </w:numPr>
      </w:pPr>
      <w:r w:rsidRPr="00910C6C">
        <w:t>Demand shaping</w:t>
      </w:r>
    </w:p>
    <w:p w14:paraId="5361E749" w14:textId="77777777" w:rsidR="00910C6C" w:rsidRPr="00910C6C" w:rsidRDefault="00910C6C" w:rsidP="00910C6C">
      <w:pPr>
        <w:numPr>
          <w:ilvl w:val="0"/>
          <w:numId w:val="7"/>
        </w:numPr>
      </w:pPr>
      <w:r w:rsidRPr="00910C6C">
        <w:t>Collaborative planning</w:t>
      </w:r>
    </w:p>
    <w:p w14:paraId="6DF2CA7C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Important Calculations</w:t>
      </w:r>
    </w:p>
    <w:p w14:paraId="164EF7A0" w14:textId="77777777" w:rsidR="00910C6C" w:rsidRPr="00910C6C" w:rsidRDefault="00910C6C" w:rsidP="00910C6C">
      <w:pPr>
        <w:numPr>
          <w:ilvl w:val="0"/>
          <w:numId w:val="8"/>
        </w:numPr>
      </w:pPr>
      <w:r w:rsidRPr="00910C6C">
        <w:t>Moving average</w:t>
      </w:r>
    </w:p>
    <w:p w14:paraId="6E7E8346" w14:textId="77777777" w:rsidR="00910C6C" w:rsidRPr="00910C6C" w:rsidRDefault="00910C6C" w:rsidP="00910C6C">
      <w:pPr>
        <w:numPr>
          <w:ilvl w:val="0"/>
          <w:numId w:val="8"/>
        </w:numPr>
      </w:pPr>
      <w:r w:rsidRPr="00910C6C">
        <w:t>Exponential smoothing</w:t>
      </w:r>
    </w:p>
    <w:p w14:paraId="067EFF95" w14:textId="77777777" w:rsidR="00910C6C" w:rsidRPr="00910C6C" w:rsidRDefault="00910C6C" w:rsidP="00910C6C">
      <w:pPr>
        <w:numPr>
          <w:ilvl w:val="0"/>
          <w:numId w:val="8"/>
        </w:numPr>
      </w:pPr>
      <w:r w:rsidRPr="00910C6C">
        <w:t>Forecast accuracy</w:t>
      </w:r>
    </w:p>
    <w:p w14:paraId="511FA103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Recommendation</w:t>
      </w:r>
    </w:p>
    <w:p w14:paraId="4570DE89" w14:textId="77777777" w:rsidR="00910C6C" w:rsidRPr="00910C6C" w:rsidRDefault="00910C6C" w:rsidP="00910C6C">
      <w:r w:rsidRPr="00910C6C">
        <w:t>Practice calculations daily.</w:t>
      </w:r>
    </w:p>
    <w:p w14:paraId="1615FD92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Study Time</w:t>
      </w:r>
    </w:p>
    <w:p w14:paraId="64AD8EAC" w14:textId="77777777" w:rsidR="00910C6C" w:rsidRPr="00910C6C" w:rsidRDefault="00910C6C" w:rsidP="00910C6C">
      <w:r w:rsidRPr="00910C6C">
        <w:t>10 hours</w:t>
      </w:r>
    </w:p>
    <w:p w14:paraId="71474502" w14:textId="77777777" w:rsidR="00910C6C" w:rsidRPr="00910C6C" w:rsidRDefault="00C14BCC" w:rsidP="00910C6C">
      <w:r>
        <w:pict w14:anchorId="55B20FB6">
          <v:rect id="_x0000_i1029" style="width:0;height:1.5pt" o:hralign="center" o:hrstd="t" o:hr="t" fillcolor="#a0a0a0" stroked="f"/>
        </w:pict>
      </w:r>
    </w:p>
    <w:p w14:paraId="562F467A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Week 3 — Global Supply Chain Networks</w:t>
      </w:r>
    </w:p>
    <w:p w14:paraId="6EAF8DC2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Focus Areas</w:t>
      </w:r>
    </w:p>
    <w:p w14:paraId="5FDE4AB4" w14:textId="77777777" w:rsidR="00910C6C" w:rsidRPr="00910C6C" w:rsidRDefault="00910C6C" w:rsidP="00910C6C">
      <w:pPr>
        <w:numPr>
          <w:ilvl w:val="0"/>
          <w:numId w:val="9"/>
        </w:numPr>
      </w:pPr>
      <w:r w:rsidRPr="00910C6C">
        <w:t xml:space="preserve">Global </w:t>
      </w:r>
      <w:proofErr w:type="gramStart"/>
      <w:r w:rsidRPr="00910C6C">
        <w:t>sourcing</w:t>
      </w:r>
      <w:proofErr w:type="gramEnd"/>
    </w:p>
    <w:p w14:paraId="6DE4C5B6" w14:textId="77777777" w:rsidR="00910C6C" w:rsidRPr="00910C6C" w:rsidRDefault="00910C6C" w:rsidP="00910C6C">
      <w:pPr>
        <w:numPr>
          <w:ilvl w:val="0"/>
          <w:numId w:val="9"/>
        </w:numPr>
      </w:pPr>
      <w:r w:rsidRPr="00910C6C">
        <w:t>International trade</w:t>
      </w:r>
    </w:p>
    <w:p w14:paraId="7C81CDA6" w14:textId="77777777" w:rsidR="00910C6C" w:rsidRPr="00910C6C" w:rsidRDefault="00910C6C" w:rsidP="00910C6C">
      <w:pPr>
        <w:numPr>
          <w:ilvl w:val="0"/>
          <w:numId w:val="9"/>
        </w:numPr>
      </w:pPr>
      <w:r w:rsidRPr="00910C6C">
        <w:t>Incoterms</w:t>
      </w:r>
    </w:p>
    <w:p w14:paraId="1ABB674C" w14:textId="77777777" w:rsidR="00910C6C" w:rsidRPr="00910C6C" w:rsidRDefault="00910C6C" w:rsidP="00910C6C">
      <w:pPr>
        <w:numPr>
          <w:ilvl w:val="0"/>
          <w:numId w:val="9"/>
        </w:numPr>
      </w:pPr>
      <w:r w:rsidRPr="00910C6C">
        <w:t>Trade compliance</w:t>
      </w:r>
    </w:p>
    <w:p w14:paraId="22768A2E" w14:textId="77777777" w:rsidR="00910C6C" w:rsidRPr="00910C6C" w:rsidRDefault="00910C6C" w:rsidP="00910C6C">
      <w:pPr>
        <w:numPr>
          <w:ilvl w:val="0"/>
          <w:numId w:val="9"/>
        </w:numPr>
      </w:pPr>
      <w:r w:rsidRPr="00910C6C">
        <w:t>Supply chain network design</w:t>
      </w:r>
    </w:p>
    <w:p w14:paraId="389FC9B3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Key Topics</w:t>
      </w:r>
    </w:p>
    <w:p w14:paraId="65099A56" w14:textId="77777777" w:rsidR="00910C6C" w:rsidRPr="00910C6C" w:rsidRDefault="00910C6C" w:rsidP="00910C6C">
      <w:pPr>
        <w:numPr>
          <w:ilvl w:val="0"/>
          <w:numId w:val="10"/>
        </w:numPr>
      </w:pPr>
      <w:r w:rsidRPr="00910C6C">
        <w:t>Free trade agreements</w:t>
      </w:r>
    </w:p>
    <w:p w14:paraId="3C72CBEE" w14:textId="77777777" w:rsidR="00910C6C" w:rsidRPr="00910C6C" w:rsidRDefault="00910C6C" w:rsidP="00910C6C">
      <w:pPr>
        <w:numPr>
          <w:ilvl w:val="0"/>
          <w:numId w:val="10"/>
        </w:numPr>
      </w:pPr>
      <w:r w:rsidRPr="00910C6C">
        <w:t>Tariffs</w:t>
      </w:r>
    </w:p>
    <w:p w14:paraId="1B063883" w14:textId="77777777" w:rsidR="00910C6C" w:rsidRPr="00910C6C" w:rsidRDefault="00910C6C" w:rsidP="00910C6C">
      <w:pPr>
        <w:numPr>
          <w:ilvl w:val="0"/>
          <w:numId w:val="10"/>
        </w:numPr>
      </w:pPr>
      <w:r w:rsidRPr="00910C6C">
        <w:lastRenderedPageBreak/>
        <w:t>Nearshoring vs offshoring</w:t>
      </w:r>
    </w:p>
    <w:p w14:paraId="58B2C544" w14:textId="77777777" w:rsidR="00910C6C" w:rsidRPr="00910C6C" w:rsidRDefault="00910C6C" w:rsidP="00910C6C">
      <w:pPr>
        <w:numPr>
          <w:ilvl w:val="0"/>
          <w:numId w:val="10"/>
        </w:numPr>
      </w:pPr>
      <w:r w:rsidRPr="00910C6C">
        <w:t>Total landed cost</w:t>
      </w:r>
    </w:p>
    <w:p w14:paraId="5D46AD13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Study Time</w:t>
      </w:r>
    </w:p>
    <w:p w14:paraId="7B6A96E7" w14:textId="77777777" w:rsidR="00910C6C" w:rsidRPr="00910C6C" w:rsidRDefault="00910C6C" w:rsidP="00910C6C">
      <w:r w:rsidRPr="00910C6C">
        <w:t>8 hours</w:t>
      </w:r>
    </w:p>
    <w:p w14:paraId="432C166D" w14:textId="77777777" w:rsidR="00910C6C" w:rsidRPr="00910C6C" w:rsidRDefault="00C14BCC" w:rsidP="00910C6C">
      <w:r>
        <w:pict w14:anchorId="2B119B0D">
          <v:rect id="_x0000_i1030" style="width:0;height:1.5pt" o:hralign="center" o:hrstd="t" o:hr="t" fillcolor="#a0a0a0" stroked="f"/>
        </w:pict>
      </w:r>
    </w:p>
    <w:p w14:paraId="0D652CD7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Week 4 — Sourcing &amp; Procurement</w:t>
      </w:r>
    </w:p>
    <w:p w14:paraId="7D75F464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Focus Areas</w:t>
      </w:r>
    </w:p>
    <w:p w14:paraId="312D9AB0" w14:textId="77777777" w:rsidR="00910C6C" w:rsidRPr="00910C6C" w:rsidRDefault="00910C6C" w:rsidP="00910C6C">
      <w:pPr>
        <w:numPr>
          <w:ilvl w:val="0"/>
          <w:numId w:val="11"/>
        </w:numPr>
      </w:pPr>
      <w:r w:rsidRPr="00910C6C">
        <w:t>Supplier selection</w:t>
      </w:r>
    </w:p>
    <w:p w14:paraId="3D941D3E" w14:textId="77777777" w:rsidR="00910C6C" w:rsidRPr="00910C6C" w:rsidRDefault="00910C6C" w:rsidP="00910C6C">
      <w:pPr>
        <w:numPr>
          <w:ilvl w:val="0"/>
          <w:numId w:val="11"/>
        </w:numPr>
      </w:pPr>
      <w:r w:rsidRPr="00910C6C">
        <w:t>Supplier relationship management</w:t>
      </w:r>
    </w:p>
    <w:p w14:paraId="76329C0D" w14:textId="77777777" w:rsidR="00910C6C" w:rsidRPr="00910C6C" w:rsidRDefault="00910C6C" w:rsidP="00910C6C">
      <w:pPr>
        <w:numPr>
          <w:ilvl w:val="0"/>
          <w:numId w:val="11"/>
        </w:numPr>
      </w:pPr>
      <w:r w:rsidRPr="00910C6C">
        <w:t>Procurement strategies</w:t>
      </w:r>
    </w:p>
    <w:p w14:paraId="0E999856" w14:textId="77777777" w:rsidR="00910C6C" w:rsidRPr="00910C6C" w:rsidRDefault="00910C6C" w:rsidP="00910C6C">
      <w:pPr>
        <w:numPr>
          <w:ilvl w:val="0"/>
          <w:numId w:val="11"/>
        </w:numPr>
      </w:pPr>
      <w:r w:rsidRPr="00910C6C">
        <w:t>Contract management</w:t>
      </w:r>
    </w:p>
    <w:p w14:paraId="3575C73A" w14:textId="77777777" w:rsidR="00910C6C" w:rsidRPr="00910C6C" w:rsidRDefault="00910C6C" w:rsidP="00910C6C">
      <w:pPr>
        <w:numPr>
          <w:ilvl w:val="0"/>
          <w:numId w:val="11"/>
        </w:numPr>
      </w:pPr>
      <w:r w:rsidRPr="00910C6C">
        <w:t>Make vs buy analysis</w:t>
      </w:r>
    </w:p>
    <w:p w14:paraId="0268C774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Key Topics</w:t>
      </w:r>
    </w:p>
    <w:p w14:paraId="08B85648" w14:textId="77777777" w:rsidR="00910C6C" w:rsidRPr="00910C6C" w:rsidRDefault="00910C6C" w:rsidP="00910C6C">
      <w:pPr>
        <w:numPr>
          <w:ilvl w:val="0"/>
          <w:numId w:val="12"/>
        </w:numPr>
      </w:pPr>
      <w:r w:rsidRPr="00910C6C">
        <w:t>RFQ/RFP/RFI</w:t>
      </w:r>
    </w:p>
    <w:p w14:paraId="22D2B0EC" w14:textId="77777777" w:rsidR="00910C6C" w:rsidRPr="00910C6C" w:rsidRDefault="00910C6C" w:rsidP="00910C6C">
      <w:pPr>
        <w:numPr>
          <w:ilvl w:val="0"/>
          <w:numId w:val="12"/>
        </w:numPr>
      </w:pPr>
      <w:r w:rsidRPr="00910C6C">
        <w:t>Strategic sourcing</w:t>
      </w:r>
    </w:p>
    <w:p w14:paraId="07DA1104" w14:textId="77777777" w:rsidR="00910C6C" w:rsidRPr="00910C6C" w:rsidRDefault="00910C6C" w:rsidP="00910C6C">
      <w:pPr>
        <w:numPr>
          <w:ilvl w:val="0"/>
          <w:numId w:val="12"/>
        </w:numPr>
      </w:pPr>
      <w:r w:rsidRPr="00910C6C">
        <w:t>Category management</w:t>
      </w:r>
    </w:p>
    <w:p w14:paraId="53CB6F07" w14:textId="77777777" w:rsidR="00910C6C" w:rsidRPr="00910C6C" w:rsidRDefault="00910C6C" w:rsidP="00910C6C">
      <w:pPr>
        <w:numPr>
          <w:ilvl w:val="0"/>
          <w:numId w:val="12"/>
        </w:numPr>
      </w:pPr>
      <w:r w:rsidRPr="00910C6C">
        <w:t>Supplier scorecards</w:t>
      </w:r>
    </w:p>
    <w:p w14:paraId="3E6F33F3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Study Time</w:t>
      </w:r>
    </w:p>
    <w:p w14:paraId="4B28CFB0" w14:textId="77777777" w:rsidR="00910C6C" w:rsidRPr="00910C6C" w:rsidRDefault="00910C6C" w:rsidP="00910C6C">
      <w:r w:rsidRPr="00910C6C">
        <w:t>8 hours</w:t>
      </w:r>
    </w:p>
    <w:p w14:paraId="77B467AE" w14:textId="77777777" w:rsidR="00910C6C" w:rsidRPr="00910C6C" w:rsidRDefault="00C14BCC" w:rsidP="00910C6C">
      <w:r>
        <w:pict w14:anchorId="5D7604B5">
          <v:rect id="_x0000_i1031" style="width:0;height:1.5pt" o:hralign="center" o:hrstd="t" o:hr="t" fillcolor="#a0a0a0" stroked="f"/>
        </w:pict>
      </w:r>
    </w:p>
    <w:p w14:paraId="5EFA68C2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Phase 2 — Operations &amp; Logistics (Weeks 5–8)</w:t>
      </w:r>
    </w:p>
    <w:p w14:paraId="4791BFB4" w14:textId="77777777" w:rsidR="00910C6C" w:rsidRPr="00910C6C" w:rsidRDefault="00C14BCC" w:rsidP="00910C6C">
      <w:r>
        <w:pict w14:anchorId="139F7C6F">
          <v:rect id="_x0000_i1032" style="width:0;height:1.5pt" o:hralign="center" o:hrstd="t" o:hr="t" fillcolor="#a0a0a0" stroked="f"/>
        </w:pict>
      </w:r>
    </w:p>
    <w:p w14:paraId="3D744571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Week 5 — Inventory Management</w:t>
      </w:r>
    </w:p>
    <w:p w14:paraId="3098CCDB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Focus Areas</w:t>
      </w:r>
    </w:p>
    <w:p w14:paraId="70F7A800" w14:textId="77777777" w:rsidR="00910C6C" w:rsidRPr="00910C6C" w:rsidRDefault="00910C6C" w:rsidP="00910C6C">
      <w:pPr>
        <w:numPr>
          <w:ilvl w:val="0"/>
          <w:numId w:val="13"/>
        </w:numPr>
      </w:pPr>
      <w:r w:rsidRPr="00910C6C">
        <w:t>Inventory strategies</w:t>
      </w:r>
    </w:p>
    <w:p w14:paraId="67F4FBE9" w14:textId="77777777" w:rsidR="00910C6C" w:rsidRPr="00910C6C" w:rsidRDefault="00910C6C" w:rsidP="00910C6C">
      <w:pPr>
        <w:numPr>
          <w:ilvl w:val="0"/>
          <w:numId w:val="13"/>
        </w:numPr>
      </w:pPr>
      <w:r w:rsidRPr="00910C6C">
        <w:t>Safety stock</w:t>
      </w:r>
    </w:p>
    <w:p w14:paraId="3C7119D9" w14:textId="77777777" w:rsidR="00910C6C" w:rsidRPr="00910C6C" w:rsidRDefault="00910C6C" w:rsidP="00910C6C">
      <w:pPr>
        <w:numPr>
          <w:ilvl w:val="0"/>
          <w:numId w:val="13"/>
        </w:numPr>
      </w:pPr>
      <w:r w:rsidRPr="00910C6C">
        <w:lastRenderedPageBreak/>
        <w:t>EOQ</w:t>
      </w:r>
    </w:p>
    <w:p w14:paraId="59F96B81" w14:textId="77777777" w:rsidR="00910C6C" w:rsidRPr="00910C6C" w:rsidRDefault="00910C6C" w:rsidP="00910C6C">
      <w:pPr>
        <w:numPr>
          <w:ilvl w:val="0"/>
          <w:numId w:val="13"/>
        </w:numPr>
      </w:pPr>
      <w:r w:rsidRPr="00910C6C">
        <w:t>Reorder point</w:t>
      </w:r>
    </w:p>
    <w:p w14:paraId="509E0D41" w14:textId="77777777" w:rsidR="00910C6C" w:rsidRPr="00910C6C" w:rsidRDefault="00910C6C" w:rsidP="00910C6C">
      <w:pPr>
        <w:numPr>
          <w:ilvl w:val="0"/>
          <w:numId w:val="13"/>
        </w:numPr>
      </w:pPr>
      <w:r w:rsidRPr="00910C6C">
        <w:t>ABC analysis</w:t>
      </w:r>
    </w:p>
    <w:p w14:paraId="5A6F44D6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Important Formulas</w:t>
      </w:r>
    </w:p>
    <w:p w14:paraId="79B0B7DB" w14:textId="77777777" w:rsidR="00910C6C" w:rsidRPr="00910C6C" w:rsidRDefault="00910C6C" w:rsidP="00910C6C">
      <w:pPr>
        <w:numPr>
          <w:ilvl w:val="0"/>
          <w:numId w:val="14"/>
        </w:numPr>
      </w:pPr>
      <w:r w:rsidRPr="00910C6C">
        <w:t>EOQ</w:t>
      </w:r>
    </w:p>
    <w:p w14:paraId="0B8A3EE7" w14:textId="77777777" w:rsidR="00910C6C" w:rsidRPr="00910C6C" w:rsidRDefault="00910C6C" w:rsidP="00910C6C">
      <w:pPr>
        <w:numPr>
          <w:ilvl w:val="0"/>
          <w:numId w:val="14"/>
        </w:numPr>
      </w:pPr>
      <w:r w:rsidRPr="00910C6C">
        <w:t>Inventory turns</w:t>
      </w:r>
    </w:p>
    <w:p w14:paraId="519BDE96" w14:textId="77777777" w:rsidR="00910C6C" w:rsidRPr="00910C6C" w:rsidRDefault="00910C6C" w:rsidP="00910C6C">
      <w:pPr>
        <w:numPr>
          <w:ilvl w:val="0"/>
          <w:numId w:val="14"/>
        </w:numPr>
      </w:pPr>
      <w:r w:rsidRPr="00910C6C">
        <w:t>Fill rate</w:t>
      </w:r>
    </w:p>
    <w:p w14:paraId="63B702F2" w14:textId="77777777" w:rsidR="00910C6C" w:rsidRPr="00910C6C" w:rsidRDefault="00910C6C" w:rsidP="00910C6C">
      <w:pPr>
        <w:numPr>
          <w:ilvl w:val="0"/>
          <w:numId w:val="14"/>
        </w:numPr>
      </w:pPr>
      <w:r w:rsidRPr="00910C6C">
        <w:t>Safety stock calculations</w:t>
      </w:r>
    </w:p>
    <w:p w14:paraId="7EF8F1AD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Critical Exam Area</w:t>
      </w:r>
    </w:p>
    <w:p w14:paraId="2F5C6C0A" w14:textId="77777777" w:rsidR="00910C6C" w:rsidRPr="00910C6C" w:rsidRDefault="00910C6C" w:rsidP="00910C6C">
      <w:r w:rsidRPr="00910C6C">
        <w:t>Inventory is heavily tested.</w:t>
      </w:r>
    </w:p>
    <w:p w14:paraId="07A98E95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Study Time</w:t>
      </w:r>
    </w:p>
    <w:p w14:paraId="0ECFA088" w14:textId="77777777" w:rsidR="00910C6C" w:rsidRPr="00910C6C" w:rsidRDefault="00910C6C" w:rsidP="00910C6C">
      <w:r w:rsidRPr="00910C6C">
        <w:t>10 hours</w:t>
      </w:r>
    </w:p>
    <w:p w14:paraId="4E4E2FF0" w14:textId="77777777" w:rsidR="00910C6C" w:rsidRPr="00910C6C" w:rsidRDefault="00C14BCC" w:rsidP="00910C6C">
      <w:r>
        <w:pict w14:anchorId="68755848">
          <v:rect id="_x0000_i1033" style="width:0;height:1.5pt" o:hralign="center" o:hrstd="t" o:hr="t" fillcolor="#a0a0a0" stroked="f"/>
        </w:pict>
      </w:r>
    </w:p>
    <w:p w14:paraId="2891DC50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Week 6 — Internal Operations</w:t>
      </w:r>
    </w:p>
    <w:p w14:paraId="7EBD9F88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Focus Areas</w:t>
      </w:r>
    </w:p>
    <w:p w14:paraId="4B9E26A2" w14:textId="77777777" w:rsidR="00910C6C" w:rsidRPr="00910C6C" w:rsidRDefault="00910C6C" w:rsidP="00910C6C">
      <w:pPr>
        <w:numPr>
          <w:ilvl w:val="0"/>
          <w:numId w:val="15"/>
        </w:numPr>
      </w:pPr>
      <w:r w:rsidRPr="00910C6C">
        <w:t>Lean operations</w:t>
      </w:r>
    </w:p>
    <w:p w14:paraId="0D3CE301" w14:textId="77777777" w:rsidR="00910C6C" w:rsidRPr="00910C6C" w:rsidRDefault="00910C6C" w:rsidP="00910C6C">
      <w:pPr>
        <w:numPr>
          <w:ilvl w:val="0"/>
          <w:numId w:val="15"/>
        </w:numPr>
      </w:pPr>
      <w:r w:rsidRPr="00910C6C">
        <w:t>Six Sigma</w:t>
      </w:r>
    </w:p>
    <w:p w14:paraId="73DD6225" w14:textId="77777777" w:rsidR="00910C6C" w:rsidRPr="00910C6C" w:rsidRDefault="00910C6C" w:rsidP="00910C6C">
      <w:pPr>
        <w:numPr>
          <w:ilvl w:val="0"/>
          <w:numId w:val="15"/>
        </w:numPr>
      </w:pPr>
      <w:r w:rsidRPr="00910C6C">
        <w:t>Capacity planning</w:t>
      </w:r>
    </w:p>
    <w:p w14:paraId="0F0B1BE8" w14:textId="77777777" w:rsidR="00910C6C" w:rsidRPr="00910C6C" w:rsidRDefault="00910C6C" w:rsidP="00910C6C">
      <w:pPr>
        <w:numPr>
          <w:ilvl w:val="0"/>
          <w:numId w:val="15"/>
        </w:numPr>
      </w:pPr>
      <w:r w:rsidRPr="00910C6C">
        <w:t>Constraints</w:t>
      </w:r>
    </w:p>
    <w:p w14:paraId="383A4D80" w14:textId="77777777" w:rsidR="00910C6C" w:rsidRPr="00910C6C" w:rsidRDefault="00910C6C" w:rsidP="00910C6C">
      <w:pPr>
        <w:numPr>
          <w:ilvl w:val="0"/>
          <w:numId w:val="15"/>
        </w:numPr>
      </w:pPr>
      <w:r w:rsidRPr="00910C6C">
        <w:t>Manufacturing strategies</w:t>
      </w:r>
    </w:p>
    <w:p w14:paraId="2FBC0683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Key Topics</w:t>
      </w:r>
    </w:p>
    <w:p w14:paraId="5B528F5A" w14:textId="77777777" w:rsidR="00910C6C" w:rsidRPr="00910C6C" w:rsidRDefault="00910C6C" w:rsidP="00910C6C">
      <w:pPr>
        <w:numPr>
          <w:ilvl w:val="0"/>
          <w:numId w:val="16"/>
        </w:numPr>
      </w:pPr>
      <w:r w:rsidRPr="00910C6C">
        <w:t>MRP</w:t>
      </w:r>
    </w:p>
    <w:p w14:paraId="09525FA4" w14:textId="77777777" w:rsidR="00910C6C" w:rsidRPr="00910C6C" w:rsidRDefault="00910C6C" w:rsidP="00910C6C">
      <w:pPr>
        <w:numPr>
          <w:ilvl w:val="0"/>
          <w:numId w:val="16"/>
        </w:numPr>
      </w:pPr>
      <w:r w:rsidRPr="00910C6C">
        <w:t>ERP</w:t>
      </w:r>
    </w:p>
    <w:p w14:paraId="382BD84B" w14:textId="77777777" w:rsidR="00910C6C" w:rsidRPr="00910C6C" w:rsidRDefault="00910C6C" w:rsidP="00910C6C">
      <w:pPr>
        <w:numPr>
          <w:ilvl w:val="0"/>
          <w:numId w:val="16"/>
        </w:numPr>
      </w:pPr>
      <w:r w:rsidRPr="00910C6C">
        <w:t>JIT</w:t>
      </w:r>
    </w:p>
    <w:p w14:paraId="05157431" w14:textId="77777777" w:rsidR="00910C6C" w:rsidRPr="00910C6C" w:rsidRDefault="00910C6C" w:rsidP="00910C6C">
      <w:pPr>
        <w:numPr>
          <w:ilvl w:val="0"/>
          <w:numId w:val="16"/>
        </w:numPr>
      </w:pPr>
      <w:r w:rsidRPr="00910C6C">
        <w:t>TOC</w:t>
      </w:r>
    </w:p>
    <w:p w14:paraId="23171F18" w14:textId="77777777" w:rsidR="00910C6C" w:rsidRPr="00910C6C" w:rsidRDefault="00910C6C" w:rsidP="00910C6C">
      <w:pPr>
        <w:numPr>
          <w:ilvl w:val="0"/>
          <w:numId w:val="16"/>
        </w:numPr>
      </w:pPr>
      <w:r w:rsidRPr="00910C6C">
        <w:t>Kaizen</w:t>
      </w:r>
    </w:p>
    <w:p w14:paraId="4910A466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lastRenderedPageBreak/>
        <w:t>Study Time</w:t>
      </w:r>
    </w:p>
    <w:p w14:paraId="1E7FBE3D" w14:textId="77777777" w:rsidR="00910C6C" w:rsidRPr="00910C6C" w:rsidRDefault="00910C6C" w:rsidP="00910C6C">
      <w:r w:rsidRPr="00910C6C">
        <w:t>8 hours</w:t>
      </w:r>
    </w:p>
    <w:p w14:paraId="25B1F431" w14:textId="77777777" w:rsidR="00910C6C" w:rsidRPr="00910C6C" w:rsidRDefault="00C14BCC" w:rsidP="00910C6C">
      <w:r>
        <w:pict w14:anchorId="78C8B791">
          <v:rect id="_x0000_i1034" style="width:0;height:1.5pt" o:hralign="center" o:hrstd="t" o:hr="t" fillcolor="#a0a0a0" stroked="f"/>
        </w:pict>
      </w:r>
    </w:p>
    <w:p w14:paraId="36F1C0F6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Week 7 — Logistics &amp; Distribution</w:t>
      </w:r>
    </w:p>
    <w:p w14:paraId="738469F1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Focus Areas</w:t>
      </w:r>
    </w:p>
    <w:p w14:paraId="39E134D1" w14:textId="77777777" w:rsidR="00910C6C" w:rsidRPr="00910C6C" w:rsidRDefault="00910C6C" w:rsidP="00910C6C">
      <w:pPr>
        <w:numPr>
          <w:ilvl w:val="0"/>
          <w:numId w:val="17"/>
        </w:numPr>
      </w:pPr>
      <w:r w:rsidRPr="00910C6C">
        <w:t>Transportation modes</w:t>
      </w:r>
    </w:p>
    <w:p w14:paraId="0FB40FEB" w14:textId="77777777" w:rsidR="00910C6C" w:rsidRPr="00910C6C" w:rsidRDefault="00910C6C" w:rsidP="00910C6C">
      <w:pPr>
        <w:numPr>
          <w:ilvl w:val="0"/>
          <w:numId w:val="17"/>
        </w:numPr>
      </w:pPr>
      <w:r w:rsidRPr="00910C6C">
        <w:t>Warehousing</w:t>
      </w:r>
    </w:p>
    <w:p w14:paraId="09D3639F" w14:textId="77777777" w:rsidR="00910C6C" w:rsidRPr="00910C6C" w:rsidRDefault="00910C6C" w:rsidP="00910C6C">
      <w:pPr>
        <w:numPr>
          <w:ilvl w:val="0"/>
          <w:numId w:val="17"/>
        </w:numPr>
      </w:pPr>
      <w:r w:rsidRPr="00910C6C">
        <w:t>Reverse logistics</w:t>
      </w:r>
    </w:p>
    <w:p w14:paraId="0DA1758D" w14:textId="77777777" w:rsidR="00910C6C" w:rsidRPr="00910C6C" w:rsidRDefault="00910C6C" w:rsidP="00910C6C">
      <w:pPr>
        <w:numPr>
          <w:ilvl w:val="0"/>
          <w:numId w:val="17"/>
        </w:numPr>
      </w:pPr>
      <w:r w:rsidRPr="00910C6C">
        <w:t>Distribution networks</w:t>
      </w:r>
    </w:p>
    <w:p w14:paraId="06274AD6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Key Topics</w:t>
      </w:r>
    </w:p>
    <w:p w14:paraId="2C6EB874" w14:textId="77777777" w:rsidR="00910C6C" w:rsidRPr="00910C6C" w:rsidRDefault="00910C6C" w:rsidP="00910C6C">
      <w:pPr>
        <w:numPr>
          <w:ilvl w:val="0"/>
          <w:numId w:val="18"/>
        </w:numPr>
      </w:pPr>
      <w:r w:rsidRPr="00910C6C">
        <w:t>3PL vs 4PL</w:t>
      </w:r>
    </w:p>
    <w:p w14:paraId="2EA70346" w14:textId="77777777" w:rsidR="00910C6C" w:rsidRPr="00910C6C" w:rsidRDefault="00910C6C" w:rsidP="00910C6C">
      <w:pPr>
        <w:numPr>
          <w:ilvl w:val="0"/>
          <w:numId w:val="18"/>
        </w:numPr>
      </w:pPr>
      <w:r w:rsidRPr="00910C6C">
        <w:t>Cross docking</w:t>
      </w:r>
    </w:p>
    <w:p w14:paraId="583552B2" w14:textId="77777777" w:rsidR="00910C6C" w:rsidRPr="00910C6C" w:rsidRDefault="00910C6C" w:rsidP="00910C6C">
      <w:pPr>
        <w:numPr>
          <w:ilvl w:val="0"/>
          <w:numId w:val="18"/>
        </w:numPr>
      </w:pPr>
      <w:r w:rsidRPr="00910C6C">
        <w:t>Last-mile delivery</w:t>
      </w:r>
    </w:p>
    <w:p w14:paraId="10B24E55" w14:textId="77777777" w:rsidR="00910C6C" w:rsidRPr="00910C6C" w:rsidRDefault="00910C6C" w:rsidP="00910C6C">
      <w:pPr>
        <w:numPr>
          <w:ilvl w:val="0"/>
          <w:numId w:val="18"/>
        </w:numPr>
      </w:pPr>
      <w:r w:rsidRPr="00910C6C">
        <w:t>Transportation optimization</w:t>
      </w:r>
    </w:p>
    <w:p w14:paraId="2373DA4A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Study Time</w:t>
      </w:r>
    </w:p>
    <w:p w14:paraId="2E8A0055" w14:textId="77777777" w:rsidR="00910C6C" w:rsidRPr="00910C6C" w:rsidRDefault="00910C6C" w:rsidP="00910C6C">
      <w:r w:rsidRPr="00910C6C">
        <w:t>8 hours</w:t>
      </w:r>
    </w:p>
    <w:p w14:paraId="7F3B803C" w14:textId="77777777" w:rsidR="00910C6C" w:rsidRPr="00910C6C" w:rsidRDefault="00C14BCC" w:rsidP="00910C6C">
      <w:r>
        <w:pict w14:anchorId="473727B7">
          <v:rect id="_x0000_i1035" style="width:0;height:1.5pt" o:hralign="center" o:hrstd="t" o:hr="t" fillcolor="#a0a0a0" stroked="f"/>
        </w:pict>
      </w:r>
    </w:p>
    <w:p w14:paraId="28B38951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Week 8 — Midpoint Review</w:t>
      </w:r>
    </w:p>
    <w:p w14:paraId="0AA7A44C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Activities</w:t>
      </w:r>
    </w:p>
    <w:p w14:paraId="5C56B01B" w14:textId="77777777" w:rsidR="00910C6C" w:rsidRPr="00910C6C" w:rsidRDefault="00910C6C" w:rsidP="00910C6C">
      <w:pPr>
        <w:numPr>
          <w:ilvl w:val="0"/>
          <w:numId w:val="19"/>
        </w:numPr>
      </w:pPr>
      <w:r w:rsidRPr="00910C6C">
        <w:t>Complete 1 full practice exam</w:t>
      </w:r>
    </w:p>
    <w:p w14:paraId="04AED401" w14:textId="77777777" w:rsidR="00910C6C" w:rsidRPr="00910C6C" w:rsidRDefault="00910C6C" w:rsidP="00910C6C">
      <w:pPr>
        <w:numPr>
          <w:ilvl w:val="0"/>
          <w:numId w:val="19"/>
        </w:numPr>
      </w:pPr>
      <w:r w:rsidRPr="00910C6C">
        <w:t>Identify weak areas</w:t>
      </w:r>
    </w:p>
    <w:p w14:paraId="4207D5D2" w14:textId="77777777" w:rsidR="00910C6C" w:rsidRPr="00910C6C" w:rsidRDefault="00910C6C" w:rsidP="00910C6C">
      <w:pPr>
        <w:numPr>
          <w:ilvl w:val="0"/>
          <w:numId w:val="19"/>
        </w:numPr>
      </w:pPr>
      <w:r w:rsidRPr="00910C6C">
        <w:t>Review formulas</w:t>
      </w:r>
    </w:p>
    <w:p w14:paraId="41A2C09E" w14:textId="77777777" w:rsidR="00910C6C" w:rsidRPr="00910C6C" w:rsidRDefault="00910C6C" w:rsidP="00910C6C">
      <w:pPr>
        <w:numPr>
          <w:ilvl w:val="0"/>
          <w:numId w:val="19"/>
        </w:numPr>
      </w:pPr>
      <w:r w:rsidRPr="00910C6C">
        <w:t>Revisit Modules 1–7 weak spots</w:t>
      </w:r>
    </w:p>
    <w:p w14:paraId="1BC43362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Target Score</w:t>
      </w:r>
    </w:p>
    <w:p w14:paraId="50F4031A" w14:textId="77777777" w:rsidR="00910C6C" w:rsidRPr="00910C6C" w:rsidRDefault="00910C6C" w:rsidP="00910C6C">
      <w:r w:rsidRPr="00910C6C">
        <w:t>65–70%</w:t>
      </w:r>
    </w:p>
    <w:p w14:paraId="3C27E7BE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Study Time</w:t>
      </w:r>
    </w:p>
    <w:p w14:paraId="61F2420F" w14:textId="77777777" w:rsidR="00910C6C" w:rsidRPr="00910C6C" w:rsidRDefault="00910C6C" w:rsidP="00910C6C">
      <w:r w:rsidRPr="00910C6C">
        <w:lastRenderedPageBreak/>
        <w:t>10 hours</w:t>
      </w:r>
    </w:p>
    <w:p w14:paraId="25DD11B7" w14:textId="77777777" w:rsidR="00910C6C" w:rsidRPr="00910C6C" w:rsidRDefault="00C14BCC" w:rsidP="00910C6C">
      <w:r>
        <w:pict w14:anchorId="29FB8301">
          <v:rect id="_x0000_i1036" style="width:0;height:1.5pt" o:hralign="center" o:hrstd="t" o:hr="t" fillcolor="#a0a0a0" stroked="f"/>
        </w:pict>
      </w:r>
    </w:p>
    <w:p w14:paraId="2CFD7246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Phase 3 — Strategy &amp; Risk (Weeks 9–12)</w:t>
      </w:r>
    </w:p>
    <w:p w14:paraId="1215A446" w14:textId="77777777" w:rsidR="00910C6C" w:rsidRPr="00910C6C" w:rsidRDefault="00C14BCC" w:rsidP="00910C6C">
      <w:r>
        <w:pict w14:anchorId="30DD89F1">
          <v:rect id="_x0000_i1037" style="width:0;height:1.5pt" o:hralign="center" o:hrstd="t" o:hr="t" fillcolor="#a0a0a0" stroked="f"/>
        </w:pict>
      </w:r>
    </w:p>
    <w:p w14:paraId="634BD7C9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Week 9 — Supply Chain Relationships</w:t>
      </w:r>
    </w:p>
    <w:p w14:paraId="6FA2295C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Focus Areas</w:t>
      </w:r>
    </w:p>
    <w:p w14:paraId="3B19AB7A" w14:textId="77777777" w:rsidR="00910C6C" w:rsidRPr="00910C6C" w:rsidRDefault="00910C6C" w:rsidP="00910C6C">
      <w:pPr>
        <w:numPr>
          <w:ilvl w:val="0"/>
          <w:numId w:val="20"/>
        </w:numPr>
      </w:pPr>
      <w:r w:rsidRPr="00910C6C">
        <w:t>Customer collaboration</w:t>
      </w:r>
    </w:p>
    <w:p w14:paraId="62D4474D" w14:textId="77777777" w:rsidR="00910C6C" w:rsidRPr="00910C6C" w:rsidRDefault="00910C6C" w:rsidP="00910C6C">
      <w:pPr>
        <w:numPr>
          <w:ilvl w:val="0"/>
          <w:numId w:val="20"/>
        </w:numPr>
      </w:pPr>
      <w:r w:rsidRPr="00910C6C">
        <w:t>Supplier partnerships</w:t>
      </w:r>
    </w:p>
    <w:p w14:paraId="04C048F7" w14:textId="77777777" w:rsidR="00910C6C" w:rsidRPr="00910C6C" w:rsidRDefault="00910C6C" w:rsidP="00910C6C">
      <w:pPr>
        <w:numPr>
          <w:ilvl w:val="0"/>
          <w:numId w:val="20"/>
        </w:numPr>
      </w:pPr>
      <w:r w:rsidRPr="00910C6C">
        <w:t>Stakeholder alignment</w:t>
      </w:r>
    </w:p>
    <w:p w14:paraId="5FBBE619" w14:textId="77777777" w:rsidR="00910C6C" w:rsidRPr="00910C6C" w:rsidRDefault="00910C6C" w:rsidP="00910C6C">
      <w:pPr>
        <w:numPr>
          <w:ilvl w:val="0"/>
          <w:numId w:val="20"/>
        </w:numPr>
      </w:pPr>
      <w:r w:rsidRPr="00910C6C">
        <w:t>Organizational structures</w:t>
      </w:r>
    </w:p>
    <w:p w14:paraId="46773A07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Key Topics</w:t>
      </w:r>
    </w:p>
    <w:p w14:paraId="66F9FC6D" w14:textId="77777777" w:rsidR="00910C6C" w:rsidRPr="00910C6C" w:rsidRDefault="00910C6C" w:rsidP="00910C6C">
      <w:pPr>
        <w:numPr>
          <w:ilvl w:val="0"/>
          <w:numId w:val="21"/>
        </w:numPr>
      </w:pPr>
      <w:r w:rsidRPr="00910C6C">
        <w:t>CPFR</w:t>
      </w:r>
    </w:p>
    <w:p w14:paraId="1F55D24B" w14:textId="77777777" w:rsidR="00910C6C" w:rsidRPr="00910C6C" w:rsidRDefault="00910C6C" w:rsidP="00910C6C">
      <w:pPr>
        <w:numPr>
          <w:ilvl w:val="0"/>
          <w:numId w:val="21"/>
        </w:numPr>
      </w:pPr>
      <w:r w:rsidRPr="00910C6C">
        <w:t>Relationship management</w:t>
      </w:r>
    </w:p>
    <w:p w14:paraId="3A7141EA" w14:textId="77777777" w:rsidR="00910C6C" w:rsidRPr="00910C6C" w:rsidRDefault="00910C6C" w:rsidP="00910C6C">
      <w:pPr>
        <w:numPr>
          <w:ilvl w:val="0"/>
          <w:numId w:val="21"/>
        </w:numPr>
      </w:pPr>
      <w:r w:rsidRPr="00910C6C">
        <w:t>Organizational culture</w:t>
      </w:r>
    </w:p>
    <w:p w14:paraId="25FA9077" w14:textId="77777777" w:rsidR="00910C6C" w:rsidRPr="00910C6C" w:rsidRDefault="00910C6C" w:rsidP="00910C6C">
      <w:pPr>
        <w:numPr>
          <w:ilvl w:val="0"/>
          <w:numId w:val="21"/>
        </w:numPr>
      </w:pPr>
      <w:r w:rsidRPr="00910C6C">
        <w:t>Communication models</w:t>
      </w:r>
    </w:p>
    <w:p w14:paraId="1884F2A2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Study Time</w:t>
      </w:r>
    </w:p>
    <w:p w14:paraId="3F5CFCAE" w14:textId="77777777" w:rsidR="00910C6C" w:rsidRPr="00910C6C" w:rsidRDefault="00910C6C" w:rsidP="00910C6C">
      <w:r w:rsidRPr="00910C6C">
        <w:t>8 hours</w:t>
      </w:r>
    </w:p>
    <w:p w14:paraId="6D567227" w14:textId="77777777" w:rsidR="00910C6C" w:rsidRPr="00910C6C" w:rsidRDefault="00C14BCC" w:rsidP="00910C6C">
      <w:r>
        <w:pict w14:anchorId="3E01AE74">
          <v:rect id="_x0000_i1038" style="width:0;height:1.5pt" o:hralign="center" o:hrstd="t" o:hr="t" fillcolor="#a0a0a0" stroked="f"/>
        </w:pict>
      </w:r>
    </w:p>
    <w:p w14:paraId="2866454B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Week 10 — Supply Chain Risk</w:t>
      </w:r>
    </w:p>
    <w:p w14:paraId="767D2349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Focus Areas</w:t>
      </w:r>
    </w:p>
    <w:p w14:paraId="39BFADF1" w14:textId="77777777" w:rsidR="00910C6C" w:rsidRPr="00910C6C" w:rsidRDefault="00910C6C" w:rsidP="00910C6C">
      <w:pPr>
        <w:numPr>
          <w:ilvl w:val="0"/>
          <w:numId w:val="22"/>
        </w:numPr>
      </w:pPr>
      <w:r w:rsidRPr="00910C6C">
        <w:t>Risk identification</w:t>
      </w:r>
    </w:p>
    <w:p w14:paraId="0980CB4C" w14:textId="77777777" w:rsidR="00910C6C" w:rsidRPr="00910C6C" w:rsidRDefault="00910C6C" w:rsidP="00910C6C">
      <w:pPr>
        <w:numPr>
          <w:ilvl w:val="0"/>
          <w:numId w:val="22"/>
        </w:numPr>
      </w:pPr>
      <w:r w:rsidRPr="00910C6C">
        <w:t>Business continuity</w:t>
      </w:r>
    </w:p>
    <w:p w14:paraId="2D03E6CC" w14:textId="77777777" w:rsidR="00910C6C" w:rsidRPr="00910C6C" w:rsidRDefault="00910C6C" w:rsidP="00910C6C">
      <w:pPr>
        <w:numPr>
          <w:ilvl w:val="0"/>
          <w:numId w:val="22"/>
        </w:numPr>
      </w:pPr>
      <w:r w:rsidRPr="00910C6C">
        <w:t>Cybersecurity</w:t>
      </w:r>
    </w:p>
    <w:p w14:paraId="09B9DED4" w14:textId="77777777" w:rsidR="00910C6C" w:rsidRPr="00910C6C" w:rsidRDefault="00910C6C" w:rsidP="00910C6C">
      <w:pPr>
        <w:numPr>
          <w:ilvl w:val="0"/>
          <w:numId w:val="22"/>
        </w:numPr>
      </w:pPr>
      <w:r w:rsidRPr="00910C6C">
        <w:t>Geopolitical risk</w:t>
      </w:r>
    </w:p>
    <w:p w14:paraId="3AA61FC4" w14:textId="77777777" w:rsidR="00910C6C" w:rsidRPr="00910C6C" w:rsidRDefault="00910C6C" w:rsidP="00910C6C">
      <w:pPr>
        <w:numPr>
          <w:ilvl w:val="0"/>
          <w:numId w:val="22"/>
        </w:numPr>
      </w:pPr>
      <w:r w:rsidRPr="00910C6C">
        <w:t>Resilience</w:t>
      </w:r>
    </w:p>
    <w:p w14:paraId="121D7740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Key Topics</w:t>
      </w:r>
    </w:p>
    <w:p w14:paraId="0F748BF3" w14:textId="77777777" w:rsidR="00910C6C" w:rsidRPr="00910C6C" w:rsidRDefault="00910C6C" w:rsidP="00910C6C">
      <w:pPr>
        <w:numPr>
          <w:ilvl w:val="0"/>
          <w:numId w:val="23"/>
        </w:numPr>
      </w:pPr>
      <w:r w:rsidRPr="00910C6C">
        <w:lastRenderedPageBreak/>
        <w:t>Risk mitigation</w:t>
      </w:r>
    </w:p>
    <w:p w14:paraId="05299783" w14:textId="77777777" w:rsidR="00910C6C" w:rsidRPr="00910C6C" w:rsidRDefault="00910C6C" w:rsidP="00910C6C">
      <w:pPr>
        <w:numPr>
          <w:ilvl w:val="0"/>
          <w:numId w:val="23"/>
        </w:numPr>
      </w:pPr>
      <w:r w:rsidRPr="00910C6C">
        <w:t>Risk response</w:t>
      </w:r>
    </w:p>
    <w:p w14:paraId="27A632D7" w14:textId="77777777" w:rsidR="00910C6C" w:rsidRPr="00910C6C" w:rsidRDefault="00910C6C" w:rsidP="00910C6C">
      <w:pPr>
        <w:numPr>
          <w:ilvl w:val="0"/>
          <w:numId w:val="23"/>
        </w:numPr>
      </w:pPr>
      <w:r w:rsidRPr="00910C6C">
        <w:t>Scenario planning</w:t>
      </w:r>
    </w:p>
    <w:p w14:paraId="2DF92910" w14:textId="77777777" w:rsidR="00910C6C" w:rsidRPr="00910C6C" w:rsidRDefault="00910C6C" w:rsidP="00910C6C">
      <w:pPr>
        <w:numPr>
          <w:ilvl w:val="0"/>
          <w:numId w:val="23"/>
        </w:numPr>
      </w:pPr>
      <w:r w:rsidRPr="00910C6C">
        <w:t>Supply chain visibility</w:t>
      </w:r>
    </w:p>
    <w:p w14:paraId="4AA9252D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Recommendation</w:t>
      </w:r>
    </w:p>
    <w:p w14:paraId="56040B6F" w14:textId="77777777" w:rsidR="00910C6C" w:rsidRPr="00910C6C" w:rsidRDefault="00910C6C" w:rsidP="00910C6C">
      <w:r w:rsidRPr="00910C6C">
        <w:t>This section aligns very well with your FDA cybersecurity and governance experience.</w:t>
      </w:r>
    </w:p>
    <w:p w14:paraId="7437843A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Study Time</w:t>
      </w:r>
    </w:p>
    <w:p w14:paraId="10D89C49" w14:textId="77777777" w:rsidR="00910C6C" w:rsidRPr="00910C6C" w:rsidRDefault="00910C6C" w:rsidP="00910C6C">
      <w:r w:rsidRPr="00910C6C">
        <w:t>8 hours</w:t>
      </w:r>
    </w:p>
    <w:p w14:paraId="60F04FB2" w14:textId="77777777" w:rsidR="00910C6C" w:rsidRPr="00910C6C" w:rsidRDefault="00C14BCC" w:rsidP="00910C6C">
      <w:r>
        <w:pict w14:anchorId="618E720E">
          <v:rect id="_x0000_i1039" style="width:0;height:1.5pt" o:hralign="center" o:hrstd="t" o:hr="t" fillcolor="#a0a0a0" stroked="f"/>
        </w:pict>
      </w:r>
    </w:p>
    <w:p w14:paraId="7E2E3BD3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Week 11 — Sustainability &amp; Technology</w:t>
      </w:r>
    </w:p>
    <w:p w14:paraId="4EB9F787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Focus Areas</w:t>
      </w:r>
    </w:p>
    <w:p w14:paraId="4F59C2D8" w14:textId="77777777" w:rsidR="00910C6C" w:rsidRPr="00910C6C" w:rsidRDefault="00910C6C" w:rsidP="00910C6C">
      <w:pPr>
        <w:numPr>
          <w:ilvl w:val="0"/>
          <w:numId w:val="24"/>
        </w:numPr>
      </w:pPr>
      <w:r w:rsidRPr="00910C6C">
        <w:t>ESG</w:t>
      </w:r>
    </w:p>
    <w:p w14:paraId="4194B947" w14:textId="77777777" w:rsidR="00910C6C" w:rsidRPr="00910C6C" w:rsidRDefault="00910C6C" w:rsidP="00910C6C">
      <w:pPr>
        <w:numPr>
          <w:ilvl w:val="0"/>
          <w:numId w:val="24"/>
        </w:numPr>
      </w:pPr>
      <w:r w:rsidRPr="00910C6C">
        <w:t>Sustainability</w:t>
      </w:r>
    </w:p>
    <w:p w14:paraId="0194A659" w14:textId="77777777" w:rsidR="00910C6C" w:rsidRPr="00910C6C" w:rsidRDefault="00910C6C" w:rsidP="00910C6C">
      <w:pPr>
        <w:numPr>
          <w:ilvl w:val="0"/>
          <w:numId w:val="24"/>
        </w:numPr>
      </w:pPr>
      <w:r w:rsidRPr="00910C6C">
        <w:t>Digital supply chains</w:t>
      </w:r>
    </w:p>
    <w:p w14:paraId="3EBE57BC" w14:textId="77777777" w:rsidR="00910C6C" w:rsidRPr="00910C6C" w:rsidRDefault="00910C6C" w:rsidP="00910C6C">
      <w:pPr>
        <w:numPr>
          <w:ilvl w:val="0"/>
          <w:numId w:val="24"/>
        </w:numPr>
      </w:pPr>
      <w:r w:rsidRPr="00910C6C">
        <w:t>AI/automation</w:t>
      </w:r>
    </w:p>
    <w:p w14:paraId="27389201" w14:textId="77777777" w:rsidR="00910C6C" w:rsidRPr="00910C6C" w:rsidRDefault="00910C6C" w:rsidP="00910C6C">
      <w:pPr>
        <w:numPr>
          <w:ilvl w:val="0"/>
          <w:numId w:val="24"/>
        </w:numPr>
      </w:pPr>
      <w:r w:rsidRPr="00910C6C">
        <w:t>Blockchain</w:t>
      </w:r>
    </w:p>
    <w:p w14:paraId="4045F2FA" w14:textId="77777777" w:rsidR="00910C6C" w:rsidRPr="00910C6C" w:rsidRDefault="00910C6C" w:rsidP="00910C6C">
      <w:pPr>
        <w:numPr>
          <w:ilvl w:val="0"/>
          <w:numId w:val="24"/>
        </w:numPr>
      </w:pPr>
      <w:r w:rsidRPr="00910C6C">
        <w:t>IoT</w:t>
      </w:r>
    </w:p>
    <w:p w14:paraId="568726A7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Key Topics</w:t>
      </w:r>
    </w:p>
    <w:p w14:paraId="19E2B999" w14:textId="77777777" w:rsidR="00910C6C" w:rsidRPr="00910C6C" w:rsidRDefault="00910C6C" w:rsidP="00910C6C">
      <w:pPr>
        <w:numPr>
          <w:ilvl w:val="0"/>
          <w:numId w:val="25"/>
        </w:numPr>
      </w:pPr>
      <w:r w:rsidRPr="00910C6C">
        <w:t>Circular economy</w:t>
      </w:r>
    </w:p>
    <w:p w14:paraId="29F6EFC3" w14:textId="77777777" w:rsidR="00910C6C" w:rsidRPr="00910C6C" w:rsidRDefault="00910C6C" w:rsidP="00910C6C">
      <w:pPr>
        <w:numPr>
          <w:ilvl w:val="0"/>
          <w:numId w:val="25"/>
        </w:numPr>
      </w:pPr>
      <w:r w:rsidRPr="00910C6C">
        <w:t>Carbon footprint</w:t>
      </w:r>
    </w:p>
    <w:p w14:paraId="0158C2C4" w14:textId="77777777" w:rsidR="00910C6C" w:rsidRPr="00910C6C" w:rsidRDefault="00910C6C" w:rsidP="00910C6C">
      <w:pPr>
        <w:numPr>
          <w:ilvl w:val="0"/>
          <w:numId w:val="25"/>
        </w:numPr>
      </w:pPr>
      <w:r w:rsidRPr="00910C6C">
        <w:t>Supply chain analytics</w:t>
      </w:r>
    </w:p>
    <w:p w14:paraId="45349226" w14:textId="77777777" w:rsidR="00910C6C" w:rsidRPr="00910C6C" w:rsidRDefault="00910C6C" w:rsidP="00910C6C">
      <w:pPr>
        <w:numPr>
          <w:ilvl w:val="0"/>
          <w:numId w:val="25"/>
        </w:numPr>
      </w:pPr>
      <w:r w:rsidRPr="00910C6C">
        <w:t>Emerging technologies</w:t>
      </w:r>
    </w:p>
    <w:p w14:paraId="0CD79772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Recommendation</w:t>
      </w:r>
    </w:p>
    <w:p w14:paraId="45D9B4F9" w14:textId="77777777" w:rsidR="00910C6C" w:rsidRPr="00910C6C" w:rsidRDefault="00910C6C" w:rsidP="00910C6C">
      <w:r w:rsidRPr="00910C6C">
        <w:t>Your AI transformation background will help significantly here.</w:t>
      </w:r>
    </w:p>
    <w:p w14:paraId="4C009603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Study Time</w:t>
      </w:r>
    </w:p>
    <w:p w14:paraId="4D87DDF6" w14:textId="77777777" w:rsidR="00910C6C" w:rsidRPr="00910C6C" w:rsidRDefault="00910C6C" w:rsidP="00910C6C">
      <w:r w:rsidRPr="00910C6C">
        <w:t>8 hours</w:t>
      </w:r>
    </w:p>
    <w:p w14:paraId="705AFD48" w14:textId="77777777" w:rsidR="00910C6C" w:rsidRPr="00910C6C" w:rsidRDefault="00C14BCC" w:rsidP="00910C6C">
      <w:r>
        <w:lastRenderedPageBreak/>
        <w:pict w14:anchorId="30BA5BBA">
          <v:rect id="_x0000_i1040" style="width:0;height:1.5pt" o:hralign="center" o:hrstd="t" o:hr="t" fillcolor="#a0a0a0" stroked="f"/>
        </w:pict>
      </w:r>
    </w:p>
    <w:p w14:paraId="6DB3A7F8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Week 12 — Integration Review</w:t>
      </w:r>
    </w:p>
    <w:p w14:paraId="203FB5D4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Activities</w:t>
      </w:r>
    </w:p>
    <w:p w14:paraId="472F4CAC" w14:textId="77777777" w:rsidR="00910C6C" w:rsidRPr="00910C6C" w:rsidRDefault="00910C6C" w:rsidP="00910C6C">
      <w:pPr>
        <w:numPr>
          <w:ilvl w:val="0"/>
          <w:numId w:val="26"/>
        </w:numPr>
      </w:pPr>
      <w:r w:rsidRPr="00910C6C">
        <w:t>Cross-module review</w:t>
      </w:r>
    </w:p>
    <w:p w14:paraId="7C9D4756" w14:textId="77777777" w:rsidR="00910C6C" w:rsidRPr="00910C6C" w:rsidRDefault="00910C6C" w:rsidP="00910C6C">
      <w:pPr>
        <w:numPr>
          <w:ilvl w:val="0"/>
          <w:numId w:val="26"/>
        </w:numPr>
      </w:pPr>
      <w:r w:rsidRPr="00910C6C">
        <w:t>Practice mixed questions</w:t>
      </w:r>
    </w:p>
    <w:p w14:paraId="38C69AD0" w14:textId="77777777" w:rsidR="00910C6C" w:rsidRPr="00910C6C" w:rsidRDefault="00910C6C" w:rsidP="00910C6C">
      <w:pPr>
        <w:numPr>
          <w:ilvl w:val="0"/>
          <w:numId w:val="26"/>
        </w:numPr>
      </w:pPr>
      <w:r w:rsidRPr="00910C6C">
        <w:t>Build concept maps</w:t>
      </w:r>
    </w:p>
    <w:p w14:paraId="362DFF0C" w14:textId="77777777" w:rsidR="00910C6C" w:rsidRPr="00910C6C" w:rsidRDefault="00910C6C" w:rsidP="00910C6C">
      <w:pPr>
        <w:numPr>
          <w:ilvl w:val="0"/>
          <w:numId w:val="26"/>
        </w:numPr>
      </w:pPr>
      <w:proofErr w:type="gramStart"/>
      <w:r w:rsidRPr="00910C6C">
        <w:t>Memorize</w:t>
      </w:r>
      <w:proofErr w:type="gramEnd"/>
      <w:r w:rsidRPr="00910C6C">
        <w:t xml:space="preserve"> formulas</w:t>
      </w:r>
    </w:p>
    <w:p w14:paraId="1D9E2EE7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Target Score</w:t>
      </w:r>
    </w:p>
    <w:p w14:paraId="587A0897" w14:textId="77777777" w:rsidR="00910C6C" w:rsidRPr="00910C6C" w:rsidRDefault="00910C6C" w:rsidP="00910C6C">
      <w:r w:rsidRPr="00910C6C">
        <w:t>75%</w:t>
      </w:r>
    </w:p>
    <w:p w14:paraId="5CA87D4B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Study Time</w:t>
      </w:r>
    </w:p>
    <w:p w14:paraId="46DB8A6D" w14:textId="77777777" w:rsidR="00910C6C" w:rsidRPr="00910C6C" w:rsidRDefault="00910C6C" w:rsidP="00910C6C">
      <w:r w:rsidRPr="00910C6C">
        <w:t>10 hours</w:t>
      </w:r>
    </w:p>
    <w:p w14:paraId="6F5A4BD1" w14:textId="77777777" w:rsidR="00910C6C" w:rsidRPr="00910C6C" w:rsidRDefault="00C14BCC" w:rsidP="00910C6C">
      <w:r>
        <w:pict w14:anchorId="785DC3D6">
          <v:rect id="_x0000_i1041" style="width:0;height:1.5pt" o:hralign="center" o:hrstd="t" o:hr="t" fillcolor="#a0a0a0" stroked="f"/>
        </w:pict>
      </w:r>
    </w:p>
    <w:p w14:paraId="761B710E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Phase 4 — Exam Readiness (Weeks 13–16)</w:t>
      </w:r>
    </w:p>
    <w:p w14:paraId="15CD2817" w14:textId="77777777" w:rsidR="00910C6C" w:rsidRPr="00910C6C" w:rsidRDefault="00C14BCC" w:rsidP="00910C6C">
      <w:r>
        <w:pict w14:anchorId="402EDDB5">
          <v:rect id="_x0000_i1042" style="width:0;height:1.5pt" o:hralign="center" o:hrstd="t" o:hr="t" fillcolor="#a0a0a0" stroked="f"/>
        </w:pict>
      </w:r>
    </w:p>
    <w:p w14:paraId="7A87B386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Week 13 — Practice Exam Intensive</w:t>
      </w:r>
    </w:p>
    <w:p w14:paraId="42FF0C39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Tasks</w:t>
      </w:r>
    </w:p>
    <w:p w14:paraId="4D84B9F4" w14:textId="77777777" w:rsidR="00910C6C" w:rsidRPr="00910C6C" w:rsidRDefault="00910C6C" w:rsidP="00910C6C">
      <w:pPr>
        <w:numPr>
          <w:ilvl w:val="0"/>
          <w:numId w:val="27"/>
        </w:numPr>
      </w:pPr>
      <w:r w:rsidRPr="00910C6C">
        <w:t>2 full-length timed exams</w:t>
      </w:r>
    </w:p>
    <w:p w14:paraId="77DE97E9" w14:textId="77777777" w:rsidR="00910C6C" w:rsidRPr="00910C6C" w:rsidRDefault="00910C6C" w:rsidP="00910C6C">
      <w:pPr>
        <w:numPr>
          <w:ilvl w:val="0"/>
          <w:numId w:val="27"/>
        </w:numPr>
      </w:pPr>
      <w:r w:rsidRPr="00910C6C">
        <w:t>Analyze incorrect answers</w:t>
      </w:r>
    </w:p>
    <w:p w14:paraId="3176B06B" w14:textId="77777777" w:rsidR="00910C6C" w:rsidRPr="00910C6C" w:rsidRDefault="00910C6C" w:rsidP="00910C6C">
      <w:pPr>
        <w:numPr>
          <w:ilvl w:val="0"/>
          <w:numId w:val="27"/>
        </w:numPr>
      </w:pPr>
      <w:r w:rsidRPr="00910C6C">
        <w:t>Focus on weak domains</w:t>
      </w:r>
    </w:p>
    <w:p w14:paraId="315ACC91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Goal</w:t>
      </w:r>
    </w:p>
    <w:p w14:paraId="0366AC66" w14:textId="77777777" w:rsidR="00910C6C" w:rsidRPr="00910C6C" w:rsidRDefault="00910C6C" w:rsidP="00910C6C">
      <w:r w:rsidRPr="00910C6C">
        <w:t>Improve test endurance.</w:t>
      </w:r>
    </w:p>
    <w:p w14:paraId="14F070BE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Study Time</w:t>
      </w:r>
    </w:p>
    <w:p w14:paraId="6721D887" w14:textId="77777777" w:rsidR="00910C6C" w:rsidRPr="00910C6C" w:rsidRDefault="00910C6C" w:rsidP="00910C6C">
      <w:r w:rsidRPr="00910C6C">
        <w:t>10 hours</w:t>
      </w:r>
    </w:p>
    <w:p w14:paraId="187C9307" w14:textId="77777777" w:rsidR="00910C6C" w:rsidRPr="00910C6C" w:rsidRDefault="00C14BCC" w:rsidP="00910C6C">
      <w:r>
        <w:pict w14:anchorId="60FC310F">
          <v:rect id="_x0000_i1043" style="width:0;height:1.5pt" o:hralign="center" o:hrstd="t" o:hr="t" fillcolor="#a0a0a0" stroked="f"/>
        </w:pict>
      </w:r>
    </w:p>
    <w:p w14:paraId="7E21412A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Week 14 — Scenario-Based Questions</w:t>
      </w:r>
    </w:p>
    <w:p w14:paraId="5CCDEF5A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Focus Areas</w:t>
      </w:r>
    </w:p>
    <w:p w14:paraId="63643CB7" w14:textId="77777777" w:rsidR="00910C6C" w:rsidRPr="00910C6C" w:rsidRDefault="00910C6C" w:rsidP="00910C6C">
      <w:pPr>
        <w:numPr>
          <w:ilvl w:val="0"/>
          <w:numId w:val="28"/>
        </w:numPr>
      </w:pPr>
      <w:r w:rsidRPr="00910C6C">
        <w:lastRenderedPageBreak/>
        <w:t>Best-next-step questions</w:t>
      </w:r>
    </w:p>
    <w:p w14:paraId="177A1D56" w14:textId="77777777" w:rsidR="00910C6C" w:rsidRPr="00910C6C" w:rsidRDefault="00910C6C" w:rsidP="00910C6C">
      <w:pPr>
        <w:numPr>
          <w:ilvl w:val="0"/>
          <w:numId w:val="28"/>
        </w:numPr>
      </w:pPr>
      <w:r w:rsidRPr="00910C6C">
        <w:t>Supply chain tradeoffs</w:t>
      </w:r>
    </w:p>
    <w:p w14:paraId="42C43273" w14:textId="77777777" w:rsidR="00910C6C" w:rsidRPr="00910C6C" w:rsidRDefault="00910C6C" w:rsidP="00910C6C">
      <w:pPr>
        <w:numPr>
          <w:ilvl w:val="0"/>
          <w:numId w:val="28"/>
        </w:numPr>
      </w:pPr>
      <w:r w:rsidRPr="00910C6C">
        <w:t>Strategic decision making</w:t>
      </w:r>
    </w:p>
    <w:p w14:paraId="7BD0472E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Important</w:t>
      </w:r>
    </w:p>
    <w:p w14:paraId="0047B503" w14:textId="77777777" w:rsidR="00910C6C" w:rsidRPr="00910C6C" w:rsidRDefault="00910C6C" w:rsidP="00910C6C">
      <w:r w:rsidRPr="00910C6C">
        <w:t>CSCP is heavily scenario-based, not memorization-focused. (</w:t>
      </w:r>
      <w:hyperlink r:id="rId6" w:tooltip="CSCP Exam Format (2026): Questions, Duration, Study ..." w:history="1">
        <w:r w:rsidRPr="00910C6C">
          <w:rPr>
            <w:rStyle w:val="Hyperlink"/>
          </w:rPr>
          <w:t>Delphi Star Training</w:t>
        </w:r>
      </w:hyperlink>
      <w:r w:rsidRPr="00910C6C">
        <w:t>)</w:t>
      </w:r>
    </w:p>
    <w:p w14:paraId="59F7ECF6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Study Time</w:t>
      </w:r>
    </w:p>
    <w:p w14:paraId="174A6E0A" w14:textId="77777777" w:rsidR="00910C6C" w:rsidRPr="00910C6C" w:rsidRDefault="00910C6C" w:rsidP="00910C6C">
      <w:r w:rsidRPr="00910C6C">
        <w:t>8 hours</w:t>
      </w:r>
    </w:p>
    <w:p w14:paraId="1D6C413D" w14:textId="77777777" w:rsidR="00910C6C" w:rsidRPr="00910C6C" w:rsidRDefault="00C14BCC" w:rsidP="00910C6C">
      <w:r>
        <w:pict w14:anchorId="45F2F127">
          <v:rect id="_x0000_i1044" style="width:0;height:1.5pt" o:hralign="center" o:hrstd="t" o:hr="t" fillcolor="#a0a0a0" stroked="f"/>
        </w:pict>
      </w:r>
    </w:p>
    <w:p w14:paraId="5D0F7F33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Week 15 — Final Review</w:t>
      </w:r>
    </w:p>
    <w:p w14:paraId="368FB0A7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Tasks</w:t>
      </w:r>
    </w:p>
    <w:p w14:paraId="4178CA70" w14:textId="77777777" w:rsidR="00910C6C" w:rsidRPr="00910C6C" w:rsidRDefault="00910C6C" w:rsidP="00910C6C">
      <w:pPr>
        <w:numPr>
          <w:ilvl w:val="0"/>
          <w:numId w:val="29"/>
        </w:numPr>
      </w:pPr>
      <w:r w:rsidRPr="00910C6C">
        <w:t>Formula review</w:t>
      </w:r>
    </w:p>
    <w:p w14:paraId="51FB075F" w14:textId="77777777" w:rsidR="00910C6C" w:rsidRPr="00910C6C" w:rsidRDefault="00910C6C" w:rsidP="00910C6C">
      <w:pPr>
        <w:numPr>
          <w:ilvl w:val="0"/>
          <w:numId w:val="29"/>
        </w:numPr>
      </w:pPr>
      <w:r w:rsidRPr="00910C6C">
        <w:t>Flashcards</w:t>
      </w:r>
    </w:p>
    <w:p w14:paraId="2656BBCD" w14:textId="77777777" w:rsidR="00910C6C" w:rsidRPr="00910C6C" w:rsidRDefault="00910C6C" w:rsidP="00910C6C">
      <w:pPr>
        <w:numPr>
          <w:ilvl w:val="0"/>
          <w:numId w:val="29"/>
        </w:numPr>
      </w:pPr>
      <w:r w:rsidRPr="00910C6C">
        <w:t>Key terminology</w:t>
      </w:r>
    </w:p>
    <w:p w14:paraId="686F7DB7" w14:textId="77777777" w:rsidR="00910C6C" w:rsidRPr="00910C6C" w:rsidRDefault="00910C6C" w:rsidP="00910C6C">
      <w:pPr>
        <w:numPr>
          <w:ilvl w:val="0"/>
          <w:numId w:val="29"/>
        </w:numPr>
      </w:pPr>
      <w:r w:rsidRPr="00910C6C">
        <w:t>Process flow reviews</w:t>
      </w:r>
    </w:p>
    <w:p w14:paraId="1836B1F2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Focus</w:t>
      </w:r>
    </w:p>
    <w:p w14:paraId="055549F0" w14:textId="77777777" w:rsidR="00910C6C" w:rsidRPr="00910C6C" w:rsidRDefault="00910C6C" w:rsidP="00910C6C">
      <w:r w:rsidRPr="00910C6C">
        <w:t>High-frequency topics:</w:t>
      </w:r>
    </w:p>
    <w:p w14:paraId="3402386E" w14:textId="77777777" w:rsidR="00910C6C" w:rsidRPr="00910C6C" w:rsidRDefault="00910C6C" w:rsidP="00910C6C">
      <w:pPr>
        <w:numPr>
          <w:ilvl w:val="0"/>
          <w:numId w:val="30"/>
        </w:numPr>
      </w:pPr>
      <w:r w:rsidRPr="00910C6C">
        <w:t>Inventory</w:t>
      </w:r>
    </w:p>
    <w:p w14:paraId="543BAF4C" w14:textId="77777777" w:rsidR="00910C6C" w:rsidRPr="00910C6C" w:rsidRDefault="00910C6C" w:rsidP="00910C6C">
      <w:pPr>
        <w:numPr>
          <w:ilvl w:val="0"/>
          <w:numId w:val="30"/>
        </w:numPr>
      </w:pPr>
      <w:r w:rsidRPr="00910C6C">
        <w:t>Risk</w:t>
      </w:r>
    </w:p>
    <w:p w14:paraId="10C0E090" w14:textId="77777777" w:rsidR="00910C6C" w:rsidRPr="00910C6C" w:rsidRDefault="00910C6C" w:rsidP="00910C6C">
      <w:pPr>
        <w:numPr>
          <w:ilvl w:val="0"/>
          <w:numId w:val="30"/>
        </w:numPr>
      </w:pPr>
      <w:r w:rsidRPr="00910C6C">
        <w:t>Sourcing</w:t>
      </w:r>
    </w:p>
    <w:p w14:paraId="5273A1A5" w14:textId="77777777" w:rsidR="00910C6C" w:rsidRPr="00910C6C" w:rsidRDefault="00910C6C" w:rsidP="00910C6C">
      <w:pPr>
        <w:numPr>
          <w:ilvl w:val="0"/>
          <w:numId w:val="30"/>
        </w:numPr>
      </w:pPr>
      <w:r w:rsidRPr="00910C6C">
        <w:t>Forecasting</w:t>
      </w:r>
    </w:p>
    <w:p w14:paraId="390D0CA9" w14:textId="77777777" w:rsidR="00910C6C" w:rsidRPr="00910C6C" w:rsidRDefault="00910C6C" w:rsidP="00910C6C">
      <w:pPr>
        <w:numPr>
          <w:ilvl w:val="0"/>
          <w:numId w:val="30"/>
        </w:numPr>
      </w:pPr>
      <w:r w:rsidRPr="00910C6C">
        <w:t>Logistics</w:t>
      </w:r>
    </w:p>
    <w:p w14:paraId="44AB8171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Study Time</w:t>
      </w:r>
    </w:p>
    <w:p w14:paraId="0291A1EC" w14:textId="77777777" w:rsidR="00910C6C" w:rsidRPr="00910C6C" w:rsidRDefault="00910C6C" w:rsidP="00910C6C">
      <w:r w:rsidRPr="00910C6C">
        <w:t>8 hours</w:t>
      </w:r>
    </w:p>
    <w:p w14:paraId="27FD945B" w14:textId="77777777" w:rsidR="00910C6C" w:rsidRPr="00910C6C" w:rsidRDefault="00C14BCC" w:rsidP="00910C6C">
      <w:r>
        <w:pict w14:anchorId="141A43CE">
          <v:rect id="_x0000_i1045" style="width:0;height:1.5pt" o:hralign="center" o:hrstd="t" o:hr="t" fillcolor="#a0a0a0" stroked="f"/>
        </w:pict>
      </w:r>
    </w:p>
    <w:p w14:paraId="463134B0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Week 16 — Exam Week</w:t>
      </w:r>
    </w:p>
    <w:p w14:paraId="68BF154F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3–4 Days Before Exam</w:t>
      </w:r>
    </w:p>
    <w:p w14:paraId="05A15B95" w14:textId="77777777" w:rsidR="00910C6C" w:rsidRPr="00910C6C" w:rsidRDefault="00910C6C" w:rsidP="00910C6C">
      <w:pPr>
        <w:numPr>
          <w:ilvl w:val="0"/>
          <w:numId w:val="31"/>
        </w:numPr>
      </w:pPr>
      <w:r w:rsidRPr="00910C6C">
        <w:lastRenderedPageBreak/>
        <w:t>Light review only</w:t>
      </w:r>
    </w:p>
    <w:p w14:paraId="1A431B7A" w14:textId="77777777" w:rsidR="00910C6C" w:rsidRPr="00910C6C" w:rsidRDefault="00910C6C" w:rsidP="00910C6C">
      <w:pPr>
        <w:numPr>
          <w:ilvl w:val="0"/>
          <w:numId w:val="31"/>
        </w:numPr>
      </w:pPr>
      <w:r w:rsidRPr="00910C6C">
        <w:t>No cramming</w:t>
      </w:r>
    </w:p>
    <w:p w14:paraId="1B81E194" w14:textId="77777777" w:rsidR="00910C6C" w:rsidRPr="00910C6C" w:rsidRDefault="00910C6C" w:rsidP="00910C6C">
      <w:pPr>
        <w:numPr>
          <w:ilvl w:val="0"/>
          <w:numId w:val="31"/>
        </w:numPr>
      </w:pPr>
      <w:r w:rsidRPr="00910C6C">
        <w:t>Sleep optimization</w:t>
      </w:r>
    </w:p>
    <w:p w14:paraId="60B79E77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Day Before</w:t>
      </w:r>
    </w:p>
    <w:p w14:paraId="7F4721CE" w14:textId="77777777" w:rsidR="00910C6C" w:rsidRPr="00910C6C" w:rsidRDefault="00910C6C" w:rsidP="00910C6C">
      <w:pPr>
        <w:numPr>
          <w:ilvl w:val="0"/>
          <w:numId w:val="32"/>
        </w:numPr>
      </w:pPr>
      <w:r w:rsidRPr="00910C6C">
        <w:t>Formula sheet review</w:t>
      </w:r>
    </w:p>
    <w:p w14:paraId="66E8CF39" w14:textId="77777777" w:rsidR="00910C6C" w:rsidRPr="00910C6C" w:rsidRDefault="00910C6C" w:rsidP="00910C6C">
      <w:pPr>
        <w:numPr>
          <w:ilvl w:val="0"/>
          <w:numId w:val="32"/>
        </w:numPr>
      </w:pPr>
      <w:r w:rsidRPr="00910C6C">
        <w:t>Relax</w:t>
      </w:r>
    </w:p>
    <w:p w14:paraId="0C62B36C" w14:textId="77777777" w:rsidR="00910C6C" w:rsidRPr="00910C6C" w:rsidRDefault="00910C6C" w:rsidP="00910C6C">
      <w:pPr>
        <w:numPr>
          <w:ilvl w:val="0"/>
          <w:numId w:val="32"/>
        </w:numPr>
      </w:pPr>
      <w:proofErr w:type="gramStart"/>
      <w:r w:rsidRPr="00910C6C">
        <w:t>Prepare</w:t>
      </w:r>
      <w:proofErr w:type="gramEnd"/>
      <w:r w:rsidRPr="00910C6C">
        <w:t xml:space="preserve"> testing setup</w:t>
      </w:r>
    </w:p>
    <w:p w14:paraId="4189F76C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Exam Strategy</w:t>
      </w:r>
    </w:p>
    <w:p w14:paraId="64E5C51F" w14:textId="77777777" w:rsidR="00910C6C" w:rsidRPr="00910C6C" w:rsidRDefault="00910C6C" w:rsidP="00910C6C">
      <w:pPr>
        <w:numPr>
          <w:ilvl w:val="0"/>
          <w:numId w:val="33"/>
        </w:numPr>
      </w:pPr>
      <w:r w:rsidRPr="00910C6C">
        <w:t>Flag difficult questions</w:t>
      </w:r>
    </w:p>
    <w:p w14:paraId="5DC81CC3" w14:textId="77777777" w:rsidR="00910C6C" w:rsidRPr="00910C6C" w:rsidRDefault="00910C6C" w:rsidP="00910C6C">
      <w:pPr>
        <w:numPr>
          <w:ilvl w:val="0"/>
          <w:numId w:val="33"/>
        </w:numPr>
      </w:pPr>
      <w:r w:rsidRPr="00910C6C">
        <w:t>Eliminate obvious wrong answers</w:t>
      </w:r>
    </w:p>
    <w:p w14:paraId="61045142" w14:textId="77777777" w:rsidR="00910C6C" w:rsidRPr="00910C6C" w:rsidRDefault="00910C6C" w:rsidP="00910C6C">
      <w:pPr>
        <w:numPr>
          <w:ilvl w:val="0"/>
          <w:numId w:val="33"/>
        </w:numPr>
      </w:pPr>
      <w:r w:rsidRPr="00910C6C">
        <w:t>Manage time carefully</w:t>
      </w:r>
    </w:p>
    <w:p w14:paraId="7DAE4ACE" w14:textId="77777777" w:rsidR="00910C6C" w:rsidRPr="00910C6C" w:rsidRDefault="00910C6C" w:rsidP="00910C6C">
      <w:pPr>
        <w:numPr>
          <w:ilvl w:val="0"/>
          <w:numId w:val="33"/>
        </w:numPr>
      </w:pPr>
      <w:r w:rsidRPr="00910C6C">
        <w:t>Avoid overthinking</w:t>
      </w:r>
    </w:p>
    <w:p w14:paraId="2278CE61" w14:textId="77777777" w:rsidR="00910C6C" w:rsidRPr="00910C6C" w:rsidRDefault="00C14BCC" w:rsidP="00910C6C">
      <w:r>
        <w:pict w14:anchorId="4EA7F91F">
          <v:rect id="_x0000_i1046" style="width:0;height:1.5pt" o:hralign="center" o:hrstd="t" o:hr="t" fillcolor="#a0a0a0" stroked="f"/>
        </w:pict>
      </w:r>
    </w:p>
    <w:p w14:paraId="0F92175D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Most Important CSCP Topics to Master</w:t>
      </w:r>
    </w:p>
    <w:p w14:paraId="72970022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High Priority Areas</w:t>
      </w:r>
    </w:p>
    <w:p w14:paraId="25ECFEC8" w14:textId="77777777" w:rsidR="00910C6C" w:rsidRPr="00910C6C" w:rsidRDefault="00910C6C" w:rsidP="00910C6C">
      <w:pPr>
        <w:numPr>
          <w:ilvl w:val="0"/>
          <w:numId w:val="34"/>
        </w:numPr>
      </w:pPr>
      <w:r w:rsidRPr="00910C6C">
        <w:t>Inventory management</w:t>
      </w:r>
    </w:p>
    <w:p w14:paraId="0FF6FDD3" w14:textId="77777777" w:rsidR="00910C6C" w:rsidRPr="00910C6C" w:rsidRDefault="00910C6C" w:rsidP="00910C6C">
      <w:pPr>
        <w:numPr>
          <w:ilvl w:val="0"/>
          <w:numId w:val="34"/>
        </w:numPr>
      </w:pPr>
      <w:r w:rsidRPr="00910C6C">
        <w:t>Forecasting</w:t>
      </w:r>
    </w:p>
    <w:p w14:paraId="11743FDA" w14:textId="77777777" w:rsidR="00910C6C" w:rsidRPr="00910C6C" w:rsidRDefault="00910C6C" w:rsidP="00910C6C">
      <w:pPr>
        <w:numPr>
          <w:ilvl w:val="0"/>
          <w:numId w:val="34"/>
        </w:numPr>
      </w:pPr>
      <w:r w:rsidRPr="00910C6C">
        <w:t>Risk management</w:t>
      </w:r>
    </w:p>
    <w:p w14:paraId="33C24A83" w14:textId="77777777" w:rsidR="00910C6C" w:rsidRPr="00910C6C" w:rsidRDefault="00910C6C" w:rsidP="00910C6C">
      <w:pPr>
        <w:numPr>
          <w:ilvl w:val="0"/>
          <w:numId w:val="34"/>
        </w:numPr>
      </w:pPr>
      <w:r w:rsidRPr="00910C6C">
        <w:t>Supplier management</w:t>
      </w:r>
    </w:p>
    <w:p w14:paraId="3FB165E5" w14:textId="77777777" w:rsidR="00910C6C" w:rsidRPr="00910C6C" w:rsidRDefault="00910C6C" w:rsidP="00910C6C">
      <w:pPr>
        <w:numPr>
          <w:ilvl w:val="0"/>
          <w:numId w:val="34"/>
        </w:numPr>
      </w:pPr>
      <w:r w:rsidRPr="00910C6C">
        <w:t>Logistics</w:t>
      </w:r>
    </w:p>
    <w:p w14:paraId="139EE806" w14:textId="77777777" w:rsidR="00910C6C" w:rsidRPr="00910C6C" w:rsidRDefault="00910C6C" w:rsidP="00910C6C">
      <w:pPr>
        <w:numPr>
          <w:ilvl w:val="0"/>
          <w:numId w:val="34"/>
        </w:numPr>
      </w:pPr>
      <w:r w:rsidRPr="00910C6C">
        <w:t>Supply chain strategy</w:t>
      </w:r>
    </w:p>
    <w:p w14:paraId="5237DBE3" w14:textId="77777777" w:rsidR="00910C6C" w:rsidRPr="00910C6C" w:rsidRDefault="00910C6C" w:rsidP="00910C6C">
      <w:pPr>
        <w:numPr>
          <w:ilvl w:val="0"/>
          <w:numId w:val="34"/>
        </w:numPr>
      </w:pPr>
      <w:r w:rsidRPr="00910C6C">
        <w:t>Sustainability</w:t>
      </w:r>
    </w:p>
    <w:p w14:paraId="43FB65A9" w14:textId="77777777" w:rsidR="00910C6C" w:rsidRPr="00910C6C" w:rsidRDefault="00910C6C" w:rsidP="00910C6C">
      <w:pPr>
        <w:numPr>
          <w:ilvl w:val="0"/>
          <w:numId w:val="34"/>
        </w:numPr>
      </w:pPr>
      <w:r w:rsidRPr="00910C6C">
        <w:t>Technology enablement</w:t>
      </w:r>
    </w:p>
    <w:p w14:paraId="1E77E834" w14:textId="77777777" w:rsidR="00910C6C" w:rsidRPr="00910C6C" w:rsidRDefault="00C14BCC" w:rsidP="00910C6C">
      <w:r>
        <w:pict w14:anchorId="1D0CF873">
          <v:rect id="_x0000_i1047" style="width:0;height:1.5pt" o:hralign="center" o:hrstd="t" o:hr="t" fillcolor="#a0a0a0" stroked="f"/>
        </w:pict>
      </w:r>
    </w:p>
    <w:p w14:paraId="7913C444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Recommended Study Resources</w:t>
      </w:r>
    </w:p>
    <w:p w14:paraId="065D5972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Official ASCM Resources</w:t>
      </w:r>
    </w:p>
    <w:p w14:paraId="463D1DE4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lastRenderedPageBreak/>
        <w:t>Best Primary Resource</w:t>
      </w:r>
    </w:p>
    <w:p w14:paraId="31B08580" w14:textId="77777777" w:rsidR="00910C6C" w:rsidRPr="00910C6C" w:rsidRDefault="00910C6C" w:rsidP="00910C6C">
      <w:pPr>
        <w:numPr>
          <w:ilvl w:val="0"/>
          <w:numId w:val="35"/>
        </w:numPr>
      </w:pPr>
      <w:hyperlink r:id="rId7" w:history="1">
        <w:r w:rsidRPr="00910C6C">
          <w:rPr>
            <w:rStyle w:val="Hyperlink"/>
          </w:rPr>
          <w:t>ASCM CSCP Learning System</w:t>
        </w:r>
      </w:hyperlink>
    </w:p>
    <w:p w14:paraId="5BFE58E3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Exam Content Manual</w:t>
      </w:r>
    </w:p>
    <w:p w14:paraId="47A4F10E" w14:textId="77777777" w:rsidR="00910C6C" w:rsidRPr="00910C6C" w:rsidRDefault="00910C6C" w:rsidP="00910C6C">
      <w:pPr>
        <w:numPr>
          <w:ilvl w:val="0"/>
          <w:numId w:val="36"/>
        </w:numPr>
      </w:pPr>
      <w:hyperlink r:id="rId8" w:history="1">
        <w:r w:rsidRPr="00910C6C">
          <w:rPr>
            <w:rStyle w:val="Hyperlink"/>
          </w:rPr>
          <w:t>CSCP Exam Content Manual</w:t>
        </w:r>
      </w:hyperlink>
    </w:p>
    <w:p w14:paraId="1DC071D7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Official Organization</w:t>
      </w:r>
    </w:p>
    <w:p w14:paraId="7ADC1114" w14:textId="77777777" w:rsidR="00910C6C" w:rsidRPr="00910C6C" w:rsidRDefault="00910C6C" w:rsidP="00910C6C">
      <w:pPr>
        <w:numPr>
          <w:ilvl w:val="0"/>
          <w:numId w:val="37"/>
        </w:numPr>
      </w:pPr>
      <w:hyperlink r:id="rId9" w:history="1">
        <w:r w:rsidRPr="00910C6C">
          <w:rPr>
            <w:rStyle w:val="Hyperlink"/>
          </w:rPr>
          <w:t>ASCM Official Website</w:t>
        </w:r>
      </w:hyperlink>
    </w:p>
    <w:p w14:paraId="67883382" w14:textId="77777777" w:rsidR="00910C6C" w:rsidRPr="00910C6C" w:rsidRDefault="00C14BCC" w:rsidP="00910C6C">
      <w:r>
        <w:pict w14:anchorId="15A4139F">
          <v:rect id="_x0000_i1048" style="width:0;height:1.5pt" o:hralign="center" o:hrstd="t" o:hr="t" fillcolor="#a0a0a0" stroked="f"/>
        </w:pict>
      </w:r>
    </w:p>
    <w:p w14:paraId="6F2CFD2E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Recommended Supplemental Resources</w:t>
      </w:r>
    </w:p>
    <w:p w14:paraId="2BF9D0B0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Practice Questions</w:t>
      </w:r>
    </w:p>
    <w:p w14:paraId="29C7B6E5" w14:textId="77777777" w:rsidR="00910C6C" w:rsidRPr="00910C6C" w:rsidRDefault="00910C6C" w:rsidP="00910C6C">
      <w:pPr>
        <w:numPr>
          <w:ilvl w:val="0"/>
          <w:numId w:val="38"/>
        </w:numPr>
      </w:pPr>
      <w:r w:rsidRPr="00910C6C">
        <w:t>Pocket Prep CSCP App</w:t>
      </w:r>
    </w:p>
    <w:p w14:paraId="6DC0498D" w14:textId="77777777" w:rsidR="00910C6C" w:rsidRPr="00910C6C" w:rsidRDefault="00910C6C" w:rsidP="00910C6C">
      <w:pPr>
        <w:numPr>
          <w:ilvl w:val="0"/>
          <w:numId w:val="38"/>
        </w:numPr>
      </w:pPr>
      <w:r w:rsidRPr="00910C6C">
        <w:t>Quizlet Flashcards</w:t>
      </w:r>
    </w:p>
    <w:p w14:paraId="04D2A8AD" w14:textId="77777777" w:rsidR="00910C6C" w:rsidRPr="00910C6C" w:rsidRDefault="00910C6C" w:rsidP="00910C6C">
      <w:pPr>
        <w:numPr>
          <w:ilvl w:val="0"/>
          <w:numId w:val="38"/>
        </w:numPr>
      </w:pPr>
      <w:r w:rsidRPr="00910C6C">
        <w:t>YouTube CSCP practice exams</w:t>
      </w:r>
    </w:p>
    <w:p w14:paraId="209DB178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Video Learning</w:t>
      </w:r>
    </w:p>
    <w:p w14:paraId="5CADFA0C" w14:textId="77777777" w:rsidR="00910C6C" w:rsidRPr="00910C6C" w:rsidRDefault="00910C6C" w:rsidP="00910C6C">
      <w:pPr>
        <w:numPr>
          <w:ilvl w:val="0"/>
          <w:numId w:val="39"/>
        </w:numPr>
      </w:pPr>
      <w:r w:rsidRPr="00910C6C">
        <w:t>YouTube CSCP walkthroughs</w:t>
      </w:r>
    </w:p>
    <w:p w14:paraId="195E73B5" w14:textId="77777777" w:rsidR="00910C6C" w:rsidRPr="00910C6C" w:rsidRDefault="00910C6C" w:rsidP="00910C6C">
      <w:pPr>
        <w:numPr>
          <w:ilvl w:val="0"/>
          <w:numId w:val="39"/>
        </w:numPr>
      </w:pPr>
      <w:r w:rsidRPr="00910C6C">
        <w:t>LinkedIn Learning supply chain courses</w:t>
      </w:r>
    </w:p>
    <w:p w14:paraId="578995F5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Good Companion Topics</w:t>
      </w:r>
    </w:p>
    <w:p w14:paraId="544AC27A" w14:textId="77777777" w:rsidR="00910C6C" w:rsidRPr="00910C6C" w:rsidRDefault="00910C6C" w:rsidP="00910C6C">
      <w:r w:rsidRPr="00910C6C">
        <w:t>Given your background:</w:t>
      </w:r>
    </w:p>
    <w:p w14:paraId="5313A06E" w14:textId="77777777" w:rsidR="00910C6C" w:rsidRPr="00910C6C" w:rsidRDefault="00910C6C" w:rsidP="00910C6C">
      <w:pPr>
        <w:numPr>
          <w:ilvl w:val="0"/>
          <w:numId w:val="40"/>
        </w:numPr>
      </w:pPr>
      <w:r w:rsidRPr="00910C6C">
        <w:t>ERP systems</w:t>
      </w:r>
    </w:p>
    <w:p w14:paraId="32FE7B32" w14:textId="77777777" w:rsidR="00910C6C" w:rsidRPr="00910C6C" w:rsidRDefault="00910C6C" w:rsidP="00910C6C">
      <w:pPr>
        <w:numPr>
          <w:ilvl w:val="0"/>
          <w:numId w:val="40"/>
        </w:numPr>
      </w:pPr>
      <w:r w:rsidRPr="00910C6C">
        <w:t>AI in supply chain</w:t>
      </w:r>
    </w:p>
    <w:p w14:paraId="67C901D5" w14:textId="77777777" w:rsidR="00910C6C" w:rsidRPr="00910C6C" w:rsidRDefault="00910C6C" w:rsidP="00910C6C">
      <w:pPr>
        <w:numPr>
          <w:ilvl w:val="0"/>
          <w:numId w:val="40"/>
        </w:numPr>
      </w:pPr>
      <w:r w:rsidRPr="00910C6C">
        <w:t>Risk governance</w:t>
      </w:r>
    </w:p>
    <w:p w14:paraId="25582BF6" w14:textId="77777777" w:rsidR="00910C6C" w:rsidRPr="00910C6C" w:rsidRDefault="00910C6C" w:rsidP="00910C6C">
      <w:pPr>
        <w:numPr>
          <w:ilvl w:val="0"/>
          <w:numId w:val="40"/>
        </w:numPr>
      </w:pPr>
      <w:r w:rsidRPr="00910C6C">
        <w:t>Digital transformation</w:t>
      </w:r>
    </w:p>
    <w:p w14:paraId="429B3F34" w14:textId="77777777" w:rsidR="00910C6C" w:rsidRPr="00910C6C" w:rsidRDefault="00910C6C" w:rsidP="00910C6C">
      <w:pPr>
        <w:numPr>
          <w:ilvl w:val="0"/>
          <w:numId w:val="40"/>
        </w:numPr>
      </w:pPr>
      <w:r w:rsidRPr="00910C6C">
        <w:t>Data analytics</w:t>
      </w:r>
    </w:p>
    <w:p w14:paraId="58D488A1" w14:textId="77777777" w:rsidR="00910C6C" w:rsidRPr="00910C6C" w:rsidRDefault="00910C6C" w:rsidP="00910C6C">
      <w:r w:rsidRPr="00910C6C">
        <w:t>These will strengthen your understanding faster than most candidates.</w:t>
      </w:r>
    </w:p>
    <w:p w14:paraId="6C8A610D" w14:textId="77777777" w:rsidR="00910C6C" w:rsidRPr="00910C6C" w:rsidRDefault="00C14BCC" w:rsidP="00910C6C">
      <w:r>
        <w:pict w14:anchorId="529164F2">
          <v:rect id="_x0000_i1049" style="width:0;height:1.5pt" o:hralign="center" o:hrstd="t" o:hr="t" fillcolor="#a0a0a0" stroked="f"/>
        </w:pict>
      </w:r>
    </w:p>
    <w:p w14:paraId="13BA2464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Best Study Strategy for YOU Specifically</w:t>
      </w:r>
    </w:p>
    <w:p w14:paraId="6712BCC2" w14:textId="77777777" w:rsidR="00910C6C" w:rsidRPr="00910C6C" w:rsidRDefault="00910C6C" w:rsidP="00910C6C">
      <w:r w:rsidRPr="00910C6C">
        <w:t>Because of your:</w:t>
      </w:r>
    </w:p>
    <w:p w14:paraId="54E053AA" w14:textId="77777777" w:rsidR="00910C6C" w:rsidRPr="00910C6C" w:rsidRDefault="00910C6C" w:rsidP="00910C6C">
      <w:pPr>
        <w:numPr>
          <w:ilvl w:val="0"/>
          <w:numId w:val="41"/>
        </w:numPr>
      </w:pPr>
      <w:r w:rsidRPr="00910C6C">
        <w:lastRenderedPageBreak/>
        <w:t>PMP background</w:t>
      </w:r>
    </w:p>
    <w:p w14:paraId="3CF67DE5" w14:textId="77777777" w:rsidR="00910C6C" w:rsidRPr="00910C6C" w:rsidRDefault="00910C6C" w:rsidP="00910C6C">
      <w:pPr>
        <w:numPr>
          <w:ilvl w:val="0"/>
          <w:numId w:val="41"/>
        </w:numPr>
      </w:pPr>
      <w:r w:rsidRPr="00910C6C">
        <w:t>Agile leadership</w:t>
      </w:r>
    </w:p>
    <w:p w14:paraId="57488B90" w14:textId="77777777" w:rsidR="00910C6C" w:rsidRPr="00910C6C" w:rsidRDefault="00910C6C" w:rsidP="00910C6C">
      <w:pPr>
        <w:numPr>
          <w:ilvl w:val="0"/>
          <w:numId w:val="41"/>
        </w:numPr>
      </w:pPr>
      <w:r w:rsidRPr="00910C6C">
        <w:t>Digital transformation experience</w:t>
      </w:r>
    </w:p>
    <w:p w14:paraId="151EF732" w14:textId="77777777" w:rsidR="00910C6C" w:rsidRPr="00910C6C" w:rsidRDefault="00910C6C" w:rsidP="00910C6C">
      <w:pPr>
        <w:numPr>
          <w:ilvl w:val="0"/>
          <w:numId w:val="41"/>
        </w:numPr>
      </w:pPr>
      <w:r w:rsidRPr="00910C6C">
        <w:t>Healthcare compliance work</w:t>
      </w:r>
    </w:p>
    <w:p w14:paraId="5FFDF182" w14:textId="77777777" w:rsidR="00910C6C" w:rsidRPr="00910C6C" w:rsidRDefault="00910C6C" w:rsidP="00910C6C">
      <w:pPr>
        <w:numPr>
          <w:ilvl w:val="0"/>
          <w:numId w:val="41"/>
        </w:numPr>
      </w:pPr>
      <w:r w:rsidRPr="00910C6C">
        <w:t>Vendor management experience</w:t>
      </w:r>
    </w:p>
    <w:p w14:paraId="2C26F8D8" w14:textId="77777777" w:rsidR="00910C6C" w:rsidRPr="00910C6C" w:rsidRDefault="00910C6C" w:rsidP="00910C6C">
      <w:r w:rsidRPr="00910C6C">
        <w:t>You should focus extra effort on:</w:t>
      </w:r>
    </w:p>
    <w:p w14:paraId="6E255088" w14:textId="77777777" w:rsidR="00910C6C" w:rsidRPr="00910C6C" w:rsidRDefault="00910C6C" w:rsidP="00910C6C">
      <w:pPr>
        <w:numPr>
          <w:ilvl w:val="0"/>
          <w:numId w:val="42"/>
        </w:numPr>
      </w:pPr>
      <w:r w:rsidRPr="00910C6C">
        <w:t>Inventory math</w:t>
      </w:r>
    </w:p>
    <w:p w14:paraId="288F57FC" w14:textId="77777777" w:rsidR="00910C6C" w:rsidRPr="00910C6C" w:rsidRDefault="00910C6C" w:rsidP="00910C6C">
      <w:pPr>
        <w:numPr>
          <w:ilvl w:val="0"/>
          <w:numId w:val="42"/>
        </w:numPr>
      </w:pPr>
      <w:r w:rsidRPr="00910C6C">
        <w:t>Logistics terminology</w:t>
      </w:r>
    </w:p>
    <w:p w14:paraId="1E2F2BA7" w14:textId="77777777" w:rsidR="00910C6C" w:rsidRPr="00910C6C" w:rsidRDefault="00910C6C" w:rsidP="00910C6C">
      <w:pPr>
        <w:numPr>
          <w:ilvl w:val="0"/>
          <w:numId w:val="42"/>
        </w:numPr>
      </w:pPr>
      <w:r w:rsidRPr="00910C6C">
        <w:t>International trade concepts</w:t>
      </w:r>
    </w:p>
    <w:p w14:paraId="12AA55A0" w14:textId="77777777" w:rsidR="00910C6C" w:rsidRPr="00910C6C" w:rsidRDefault="00910C6C" w:rsidP="00910C6C">
      <w:pPr>
        <w:numPr>
          <w:ilvl w:val="0"/>
          <w:numId w:val="42"/>
        </w:numPr>
      </w:pPr>
      <w:r w:rsidRPr="00910C6C">
        <w:t>Forecasting formulas</w:t>
      </w:r>
    </w:p>
    <w:p w14:paraId="2BA39831" w14:textId="77777777" w:rsidR="00910C6C" w:rsidRPr="00910C6C" w:rsidRDefault="00910C6C" w:rsidP="00910C6C">
      <w:r w:rsidRPr="00910C6C">
        <w:t>Your leadership, governance, and strategic thinking skills already align very strongly with CSCP.</w:t>
      </w:r>
    </w:p>
    <w:p w14:paraId="3E126B10" w14:textId="77777777" w:rsidR="00910C6C" w:rsidRPr="00910C6C" w:rsidRDefault="00C14BCC" w:rsidP="00910C6C">
      <w:r>
        <w:pict w14:anchorId="2EDA7BDF">
          <v:rect id="_x0000_i1050" style="width:0;height:1.5pt" o:hralign="center" o:hrstd="t" o:hr="t" fillcolor="#a0a0a0" stroked="f"/>
        </w:pict>
      </w:r>
    </w:p>
    <w:p w14:paraId="63A227CA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Recommended Weekly Schedule for Working Professionals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"/>
        <w:gridCol w:w="2611"/>
        <w:gridCol w:w="775"/>
      </w:tblGrid>
      <w:tr w:rsidR="00910C6C" w:rsidRPr="00910C6C" w14:paraId="2B0B293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DD6E8F" w14:textId="77777777" w:rsidR="00910C6C" w:rsidRPr="00910C6C" w:rsidRDefault="00910C6C" w:rsidP="00910C6C">
            <w:pPr>
              <w:rPr>
                <w:b/>
                <w:bCs/>
              </w:rPr>
            </w:pPr>
            <w:r w:rsidRPr="00910C6C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6FE75FA7" w14:textId="77777777" w:rsidR="00910C6C" w:rsidRPr="00910C6C" w:rsidRDefault="00910C6C" w:rsidP="00910C6C">
            <w:pPr>
              <w:rPr>
                <w:b/>
                <w:bCs/>
              </w:rPr>
            </w:pPr>
            <w:r w:rsidRPr="00910C6C">
              <w:rPr>
                <w:b/>
                <w:bCs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1A4D859A" w14:textId="77777777" w:rsidR="00910C6C" w:rsidRPr="00910C6C" w:rsidRDefault="00910C6C" w:rsidP="00910C6C">
            <w:pPr>
              <w:rPr>
                <w:b/>
                <w:bCs/>
              </w:rPr>
            </w:pPr>
            <w:r w:rsidRPr="00910C6C">
              <w:rPr>
                <w:b/>
                <w:bCs/>
              </w:rPr>
              <w:t>Time</w:t>
            </w:r>
          </w:p>
        </w:tc>
      </w:tr>
      <w:tr w:rsidR="00910C6C" w:rsidRPr="00910C6C" w14:paraId="6B7325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89BEF" w14:textId="77777777" w:rsidR="00910C6C" w:rsidRPr="00910C6C" w:rsidRDefault="00910C6C" w:rsidP="00910C6C">
            <w:r w:rsidRPr="00910C6C">
              <w:t>Monday</w:t>
            </w:r>
          </w:p>
        </w:tc>
        <w:tc>
          <w:tcPr>
            <w:tcW w:w="0" w:type="auto"/>
            <w:vAlign w:val="center"/>
            <w:hideMark/>
          </w:tcPr>
          <w:p w14:paraId="24C31D2E" w14:textId="77777777" w:rsidR="00910C6C" w:rsidRPr="00910C6C" w:rsidRDefault="00910C6C" w:rsidP="00910C6C">
            <w:r w:rsidRPr="00910C6C">
              <w:t>Read module sections</w:t>
            </w:r>
          </w:p>
        </w:tc>
        <w:tc>
          <w:tcPr>
            <w:tcW w:w="0" w:type="auto"/>
            <w:vAlign w:val="center"/>
            <w:hideMark/>
          </w:tcPr>
          <w:p w14:paraId="6C434320" w14:textId="77777777" w:rsidR="00910C6C" w:rsidRPr="00910C6C" w:rsidRDefault="00910C6C" w:rsidP="00910C6C">
            <w:r w:rsidRPr="00910C6C">
              <w:t xml:space="preserve">1 </w:t>
            </w:r>
            <w:proofErr w:type="spellStart"/>
            <w:r w:rsidRPr="00910C6C">
              <w:t>hr</w:t>
            </w:r>
            <w:proofErr w:type="spellEnd"/>
          </w:p>
        </w:tc>
      </w:tr>
      <w:tr w:rsidR="00910C6C" w:rsidRPr="00910C6C" w14:paraId="31080D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36C1B" w14:textId="77777777" w:rsidR="00910C6C" w:rsidRPr="00910C6C" w:rsidRDefault="00910C6C" w:rsidP="00910C6C">
            <w:r w:rsidRPr="00910C6C">
              <w:t>Tuesday</w:t>
            </w:r>
          </w:p>
        </w:tc>
        <w:tc>
          <w:tcPr>
            <w:tcW w:w="0" w:type="auto"/>
            <w:vAlign w:val="center"/>
            <w:hideMark/>
          </w:tcPr>
          <w:p w14:paraId="56072D56" w14:textId="77777777" w:rsidR="00910C6C" w:rsidRPr="00910C6C" w:rsidRDefault="00910C6C" w:rsidP="00910C6C">
            <w:r w:rsidRPr="00910C6C">
              <w:t>Flashcards &amp; notes</w:t>
            </w:r>
          </w:p>
        </w:tc>
        <w:tc>
          <w:tcPr>
            <w:tcW w:w="0" w:type="auto"/>
            <w:vAlign w:val="center"/>
            <w:hideMark/>
          </w:tcPr>
          <w:p w14:paraId="6C631ACD" w14:textId="77777777" w:rsidR="00910C6C" w:rsidRPr="00910C6C" w:rsidRDefault="00910C6C" w:rsidP="00910C6C">
            <w:r w:rsidRPr="00910C6C">
              <w:t xml:space="preserve">1 </w:t>
            </w:r>
            <w:proofErr w:type="spellStart"/>
            <w:r w:rsidRPr="00910C6C">
              <w:t>hr</w:t>
            </w:r>
            <w:proofErr w:type="spellEnd"/>
          </w:p>
        </w:tc>
      </w:tr>
      <w:tr w:rsidR="00910C6C" w:rsidRPr="00910C6C" w14:paraId="250B99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D738D" w14:textId="77777777" w:rsidR="00910C6C" w:rsidRPr="00910C6C" w:rsidRDefault="00910C6C" w:rsidP="00910C6C">
            <w:r w:rsidRPr="00910C6C">
              <w:t>Wednesday</w:t>
            </w:r>
          </w:p>
        </w:tc>
        <w:tc>
          <w:tcPr>
            <w:tcW w:w="0" w:type="auto"/>
            <w:vAlign w:val="center"/>
            <w:hideMark/>
          </w:tcPr>
          <w:p w14:paraId="5C76AEA7" w14:textId="77777777" w:rsidR="00910C6C" w:rsidRPr="00910C6C" w:rsidRDefault="00910C6C" w:rsidP="00910C6C">
            <w:r w:rsidRPr="00910C6C">
              <w:t>Practice questions</w:t>
            </w:r>
          </w:p>
        </w:tc>
        <w:tc>
          <w:tcPr>
            <w:tcW w:w="0" w:type="auto"/>
            <w:vAlign w:val="center"/>
            <w:hideMark/>
          </w:tcPr>
          <w:p w14:paraId="501732FB" w14:textId="77777777" w:rsidR="00910C6C" w:rsidRPr="00910C6C" w:rsidRDefault="00910C6C" w:rsidP="00910C6C">
            <w:r w:rsidRPr="00910C6C">
              <w:t xml:space="preserve">1.5 </w:t>
            </w:r>
            <w:proofErr w:type="spellStart"/>
            <w:r w:rsidRPr="00910C6C">
              <w:t>hr</w:t>
            </w:r>
            <w:proofErr w:type="spellEnd"/>
          </w:p>
        </w:tc>
      </w:tr>
      <w:tr w:rsidR="00910C6C" w:rsidRPr="00910C6C" w14:paraId="3D6A93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66165" w14:textId="77777777" w:rsidR="00910C6C" w:rsidRPr="00910C6C" w:rsidRDefault="00910C6C" w:rsidP="00910C6C">
            <w:r w:rsidRPr="00910C6C">
              <w:t>Thursday</w:t>
            </w:r>
          </w:p>
        </w:tc>
        <w:tc>
          <w:tcPr>
            <w:tcW w:w="0" w:type="auto"/>
            <w:vAlign w:val="center"/>
            <w:hideMark/>
          </w:tcPr>
          <w:p w14:paraId="7AA34930" w14:textId="77777777" w:rsidR="00910C6C" w:rsidRPr="00910C6C" w:rsidRDefault="00910C6C" w:rsidP="00910C6C">
            <w:r w:rsidRPr="00910C6C">
              <w:t>Review weak areas</w:t>
            </w:r>
          </w:p>
        </w:tc>
        <w:tc>
          <w:tcPr>
            <w:tcW w:w="0" w:type="auto"/>
            <w:vAlign w:val="center"/>
            <w:hideMark/>
          </w:tcPr>
          <w:p w14:paraId="653BAD0C" w14:textId="77777777" w:rsidR="00910C6C" w:rsidRPr="00910C6C" w:rsidRDefault="00910C6C" w:rsidP="00910C6C">
            <w:r w:rsidRPr="00910C6C">
              <w:t xml:space="preserve">1 </w:t>
            </w:r>
            <w:proofErr w:type="spellStart"/>
            <w:r w:rsidRPr="00910C6C">
              <w:t>hr</w:t>
            </w:r>
            <w:proofErr w:type="spellEnd"/>
          </w:p>
        </w:tc>
      </w:tr>
      <w:tr w:rsidR="00910C6C" w:rsidRPr="00910C6C" w14:paraId="0ABBDE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7F581" w14:textId="77777777" w:rsidR="00910C6C" w:rsidRPr="00910C6C" w:rsidRDefault="00910C6C" w:rsidP="00910C6C">
            <w:r w:rsidRPr="00910C6C">
              <w:t>Friday</w:t>
            </w:r>
          </w:p>
        </w:tc>
        <w:tc>
          <w:tcPr>
            <w:tcW w:w="0" w:type="auto"/>
            <w:vAlign w:val="center"/>
            <w:hideMark/>
          </w:tcPr>
          <w:p w14:paraId="78523CBD" w14:textId="77777777" w:rsidR="00910C6C" w:rsidRPr="00910C6C" w:rsidRDefault="00910C6C" w:rsidP="00910C6C">
            <w:r w:rsidRPr="00910C6C">
              <w:t>Light review</w:t>
            </w:r>
          </w:p>
        </w:tc>
        <w:tc>
          <w:tcPr>
            <w:tcW w:w="0" w:type="auto"/>
            <w:vAlign w:val="center"/>
            <w:hideMark/>
          </w:tcPr>
          <w:p w14:paraId="05F10790" w14:textId="77777777" w:rsidR="00910C6C" w:rsidRPr="00910C6C" w:rsidRDefault="00910C6C" w:rsidP="00910C6C">
            <w:r w:rsidRPr="00910C6C">
              <w:t>30 min</w:t>
            </w:r>
          </w:p>
        </w:tc>
      </w:tr>
      <w:tr w:rsidR="00910C6C" w:rsidRPr="00910C6C" w14:paraId="133A8B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74D65" w14:textId="77777777" w:rsidR="00910C6C" w:rsidRPr="00910C6C" w:rsidRDefault="00910C6C" w:rsidP="00910C6C">
            <w:r w:rsidRPr="00910C6C">
              <w:t>Saturday</w:t>
            </w:r>
          </w:p>
        </w:tc>
        <w:tc>
          <w:tcPr>
            <w:tcW w:w="0" w:type="auto"/>
            <w:vAlign w:val="center"/>
            <w:hideMark/>
          </w:tcPr>
          <w:p w14:paraId="1E710EDC" w14:textId="77777777" w:rsidR="00910C6C" w:rsidRPr="00910C6C" w:rsidRDefault="00910C6C" w:rsidP="00910C6C">
            <w:r w:rsidRPr="00910C6C">
              <w:t>Deep study session</w:t>
            </w:r>
          </w:p>
        </w:tc>
        <w:tc>
          <w:tcPr>
            <w:tcW w:w="0" w:type="auto"/>
            <w:vAlign w:val="center"/>
            <w:hideMark/>
          </w:tcPr>
          <w:p w14:paraId="7253C85D" w14:textId="77777777" w:rsidR="00910C6C" w:rsidRPr="00910C6C" w:rsidRDefault="00910C6C" w:rsidP="00910C6C">
            <w:r w:rsidRPr="00910C6C">
              <w:t xml:space="preserve">3 </w:t>
            </w:r>
            <w:proofErr w:type="spellStart"/>
            <w:r w:rsidRPr="00910C6C">
              <w:t>hrs</w:t>
            </w:r>
            <w:proofErr w:type="spellEnd"/>
          </w:p>
        </w:tc>
      </w:tr>
      <w:tr w:rsidR="00910C6C" w:rsidRPr="00910C6C" w14:paraId="60B386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E2BDE" w14:textId="77777777" w:rsidR="00910C6C" w:rsidRPr="00910C6C" w:rsidRDefault="00910C6C" w:rsidP="00910C6C">
            <w:r w:rsidRPr="00910C6C">
              <w:t>Sunday</w:t>
            </w:r>
          </w:p>
        </w:tc>
        <w:tc>
          <w:tcPr>
            <w:tcW w:w="0" w:type="auto"/>
            <w:vAlign w:val="center"/>
            <w:hideMark/>
          </w:tcPr>
          <w:p w14:paraId="62B5B552" w14:textId="77777777" w:rsidR="00910C6C" w:rsidRPr="00910C6C" w:rsidRDefault="00910C6C" w:rsidP="00910C6C">
            <w:r w:rsidRPr="00910C6C">
              <w:t>Practice exam/questions</w:t>
            </w:r>
          </w:p>
        </w:tc>
        <w:tc>
          <w:tcPr>
            <w:tcW w:w="0" w:type="auto"/>
            <w:vAlign w:val="center"/>
            <w:hideMark/>
          </w:tcPr>
          <w:p w14:paraId="6FF9E42D" w14:textId="77777777" w:rsidR="00910C6C" w:rsidRPr="00910C6C" w:rsidRDefault="00910C6C" w:rsidP="00910C6C">
            <w:r w:rsidRPr="00910C6C">
              <w:t xml:space="preserve">2 </w:t>
            </w:r>
            <w:proofErr w:type="spellStart"/>
            <w:r w:rsidRPr="00910C6C">
              <w:t>hrs</w:t>
            </w:r>
            <w:proofErr w:type="spellEnd"/>
          </w:p>
        </w:tc>
      </w:tr>
    </w:tbl>
    <w:p w14:paraId="624C70F0" w14:textId="77777777" w:rsidR="00910C6C" w:rsidRPr="00910C6C" w:rsidRDefault="00C14BCC" w:rsidP="00910C6C">
      <w:r>
        <w:pict w14:anchorId="0ECED954">
          <v:rect id="_x0000_i1051" style="width:0;height:1.5pt" o:hralign="center" o:hrstd="t" o:hr="t" fillcolor="#a0a0a0" stroked="f"/>
        </w:pict>
      </w:r>
    </w:p>
    <w:p w14:paraId="29959988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Key Exam Tips</w:t>
      </w:r>
    </w:p>
    <w:p w14:paraId="6B2FB0EC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The Exam Tests:</w:t>
      </w:r>
    </w:p>
    <w:p w14:paraId="1FA3489E" w14:textId="77777777" w:rsidR="00910C6C" w:rsidRPr="00910C6C" w:rsidRDefault="00910C6C" w:rsidP="00910C6C">
      <w:pPr>
        <w:numPr>
          <w:ilvl w:val="0"/>
          <w:numId w:val="43"/>
        </w:numPr>
      </w:pPr>
      <w:r w:rsidRPr="00910C6C">
        <w:lastRenderedPageBreak/>
        <w:t>Decision making</w:t>
      </w:r>
    </w:p>
    <w:p w14:paraId="5625AB0A" w14:textId="77777777" w:rsidR="00910C6C" w:rsidRPr="00910C6C" w:rsidRDefault="00910C6C" w:rsidP="00910C6C">
      <w:pPr>
        <w:numPr>
          <w:ilvl w:val="0"/>
          <w:numId w:val="43"/>
        </w:numPr>
      </w:pPr>
      <w:r w:rsidRPr="00910C6C">
        <w:t>Tradeoffs</w:t>
      </w:r>
    </w:p>
    <w:p w14:paraId="7E1F9012" w14:textId="77777777" w:rsidR="00910C6C" w:rsidRPr="00910C6C" w:rsidRDefault="00910C6C" w:rsidP="00910C6C">
      <w:pPr>
        <w:numPr>
          <w:ilvl w:val="0"/>
          <w:numId w:val="43"/>
        </w:numPr>
      </w:pPr>
      <w:r w:rsidRPr="00910C6C">
        <w:t>Best practices</w:t>
      </w:r>
    </w:p>
    <w:p w14:paraId="1BE702E5" w14:textId="77777777" w:rsidR="00910C6C" w:rsidRPr="00910C6C" w:rsidRDefault="00910C6C" w:rsidP="00910C6C">
      <w:pPr>
        <w:numPr>
          <w:ilvl w:val="0"/>
          <w:numId w:val="43"/>
        </w:numPr>
      </w:pPr>
      <w:r w:rsidRPr="00910C6C">
        <w:t>End-to-end thinking</w:t>
      </w:r>
    </w:p>
    <w:p w14:paraId="0866C484" w14:textId="77777777" w:rsidR="00910C6C" w:rsidRPr="00910C6C" w:rsidRDefault="00910C6C" w:rsidP="00910C6C">
      <w:pPr>
        <w:numPr>
          <w:ilvl w:val="0"/>
          <w:numId w:val="43"/>
        </w:numPr>
      </w:pPr>
      <w:r w:rsidRPr="00910C6C">
        <w:t>Strategic alignment</w:t>
      </w:r>
    </w:p>
    <w:p w14:paraId="698DADB4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The Exam Does NOT Primarily Test:</w:t>
      </w:r>
    </w:p>
    <w:p w14:paraId="7B4DC39B" w14:textId="77777777" w:rsidR="00910C6C" w:rsidRPr="00910C6C" w:rsidRDefault="00910C6C" w:rsidP="00910C6C">
      <w:pPr>
        <w:numPr>
          <w:ilvl w:val="0"/>
          <w:numId w:val="44"/>
        </w:numPr>
      </w:pPr>
      <w:r w:rsidRPr="00910C6C">
        <w:t>Memorization only</w:t>
      </w:r>
    </w:p>
    <w:p w14:paraId="7155FCC1" w14:textId="77777777" w:rsidR="00910C6C" w:rsidRPr="00910C6C" w:rsidRDefault="00910C6C" w:rsidP="00910C6C">
      <w:pPr>
        <w:numPr>
          <w:ilvl w:val="0"/>
          <w:numId w:val="44"/>
        </w:numPr>
      </w:pPr>
      <w:r w:rsidRPr="00910C6C">
        <w:t>Pure calculations</w:t>
      </w:r>
    </w:p>
    <w:p w14:paraId="0ACE643D" w14:textId="77777777" w:rsidR="00910C6C" w:rsidRPr="00910C6C" w:rsidRDefault="00910C6C" w:rsidP="00910C6C">
      <w:pPr>
        <w:numPr>
          <w:ilvl w:val="0"/>
          <w:numId w:val="44"/>
        </w:numPr>
      </w:pPr>
      <w:r w:rsidRPr="00910C6C">
        <w:t>Definitions alone</w:t>
      </w:r>
    </w:p>
    <w:p w14:paraId="2AE82FD5" w14:textId="77777777" w:rsidR="00910C6C" w:rsidRPr="00910C6C" w:rsidRDefault="00C14BCC" w:rsidP="00910C6C">
      <w:r>
        <w:pict w14:anchorId="307431A6">
          <v:rect id="_x0000_i1052" style="width:0;height:1.5pt" o:hralign="center" o:hrstd="t" o:hr="t" fillcolor="#a0a0a0" stroked="f"/>
        </w:pict>
      </w:r>
    </w:p>
    <w:p w14:paraId="287FD6A5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Suggested Goal Timeline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3849"/>
      </w:tblGrid>
      <w:tr w:rsidR="00910C6C" w:rsidRPr="00910C6C" w14:paraId="127DA07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5A50BB" w14:textId="77777777" w:rsidR="00910C6C" w:rsidRPr="00910C6C" w:rsidRDefault="00910C6C" w:rsidP="00910C6C">
            <w:pPr>
              <w:rPr>
                <w:b/>
                <w:bCs/>
              </w:rPr>
            </w:pPr>
            <w:r w:rsidRPr="00910C6C">
              <w:rPr>
                <w:b/>
                <w:bCs/>
              </w:rPr>
              <w:t>Milestone</w:t>
            </w:r>
          </w:p>
        </w:tc>
        <w:tc>
          <w:tcPr>
            <w:tcW w:w="0" w:type="auto"/>
            <w:vAlign w:val="center"/>
            <w:hideMark/>
          </w:tcPr>
          <w:p w14:paraId="62D7F923" w14:textId="77777777" w:rsidR="00910C6C" w:rsidRPr="00910C6C" w:rsidRDefault="00910C6C" w:rsidP="00910C6C">
            <w:pPr>
              <w:rPr>
                <w:b/>
                <w:bCs/>
              </w:rPr>
            </w:pPr>
            <w:r w:rsidRPr="00910C6C">
              <w:rPr>
                <w:b/>
                <w:bCs/>
              </w:rPr>
              <w:t>Goal</w:t>
            </w:r>
          </w:p>
        </w:tc>
      </w:tr>
      <w:tr w:rsidR="00910C6C" w:rsidRPr="00910C6C" w14:paraId="5C60E2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0B1AA" w14:textId="77777777" w:rsidR="00910C6C" w:rsidRPr="00910C6C" w:rsidRDefault="00910C6C" w:rsidP="00910C6C">
            <w:r w:rsidRPr="00910C6C">
              <w:t>Week 4</w:t>
            </w:r>
          </w:p>
        </w:tc>
        <w:tc>
          <w:tcPr>
            <w:tcW w:w="0" w:type="auto"/>
            <w:vAlign w:val="center"/>
            <w:hideMark/>
          </w:tcPr>
          <w:p w14:paraId="7C2CC3CF" w14:textId="77777777" w:rsidR="00910C6C" w:rsidRPr="00910C6C" w:rsidRDefault="00910C6C" w:rsidP="00910C6C">
            <w:r w:rsidRPr="00910C6C">
              <w:t>Understand supply chain vocabulary</w:t>
            </w:r>
          </w:p>
        </w:tc>
      </w:tr>
      <w:tr w:rsidR="00910C6C" w:rsidRPr="00910C6C" w14:paraId="49DF1C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FE290" w14:textId="77777777" w:rsidR="00910C6C" w:rsidRPr="00910C6C" w:rsidRDefault="00910C6C" w:rsidP="00910C6C">
            <w:r w:rsidRPr="00910C6C">
              <w:t>Week 8</w:t>
            </w:r>
          </w:p>
        </w:tc>
        <w:tc>
          <w:tcPr>
            <w:tcW w:w="0" w:type="auto"/>
            <w:vAlign w:val="center"/>
            <w:hideMark/>
          </w:tcPr>
          <w:p w14:paraId="27036FA7" w14:textId="77777777" w:rsidR="00910C6C" w:rsidRPr="00910C6C" w:rsidRDefault="00910C6C" w:rsidP="00910C6C">
            <w:r w:rsidRPr="00910C6C">
              <w:t>Score 65–70% on practice exams</w:t>
            </w:r>
          </w:p>
        </w:tc>
      </w:tr>
      <w:tr w:rsidR="00910C6C" w:rsidRPr="00910C6C" w14:paraId="2EEB0D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6FC40" w14:textId="77777777" w:rsidR="00910C6C" w:rsidRPr="00910C6C" w:rsidRDefault="00910C6C" w:rsidP="00910C6C">
            <w:r w:rsidRPr="00910C6C">
              <w:t>Week 12</w:t>
            </w:r>
          </w:p>
        </w:tc>
        <w:tc>
          <w:tcPr>
            <w:tcW w:w="0" w:type="auto"/>
            <w:vAlign w:val="center"/>
            <w:hideMark/>
          </w:tcPr>
          <w:p w14:paraId="3147EA0F" w14:textId="77777777" w:rsidR="00910C6C" w:rsidRPr="00910C6C" w:rsidRDefault="00910C6C" w:rsidP="00910C6C">
            <w:r w:rsidRPr="00910C6C">
              <w:t>Score 75%+ consistently</w:t>
            </w:r>
          </w:p>
        </w:tc>
      </w:tr>
      <w:tr w:rsidR="00910C6C" w:rsidRPr="00910C6C" w14:paraId="15B87F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02EB5" w14:textId="77777777" w:rsidR="00910C6C" w:rsidRPr="00910C6C" w:rsidRDefault="00910C6C" w:rsidP="00910C6C">
            <w:r w:rsidRPr="00910C6C">
              <w:t>Week 15</w:t>
            </w:r>
          </w:p>
        </w:tc>
        <w:tc>
          <w:tcPr>
            <w:tcW w:w="0" w:type="auto"/>
            <w:vAlign w:val="center"/>
            <w:hideMark/>
          </w:tcPr>
          <w:p w14:paraId="728C918B" w14:textId="77777777" w:rsidR="00910C6C" w:rsidRPr="00910C6C" w:rsidRDefault="00910C6C" w:rsidP="00910C6C">
            <w:r w:rsidRPr="00910C6C">
              <w:t>Comfortable with timed exams</w:t>
            </w:r>
          </w:p>
        </w:tc>
      </w:tr>
      <w:tr w:rsidR="00910C6C" w:rsidRPr="00910C6C" w14:paraId="4B2AE0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9C523" w14:textId="77777777" w:rsidR="00910C6C" w:rsidRPr="00910C6C" w:rsidRDefault="00910C6C" w:rsidP="00910C6C">
            <w:r w:rsidRPr="00910C6C">
              <w:t>Week 16</w:t>
            </w:r>
          </w:p>
        </w:tc>
        <w:tc>
          <w:tcPr>
            <w:tcW w:w="0" w:type="auto"/>
            <w:vAlign w:val="center"/>
            <w:hideMark/>
          </w:tcPr>
          <w:p w14:paraId="2BDCA822" w14:textId="77777777" w:rsidR="00910C6C" w:rsidRPr="00910C6C" w:rsidRDefault="00910C6C" w:rsidP="00910C6C">
            <w:r w:rsidRPr="00910C6C">
              <w:t>Take official exam</w:t>
            </w:r>
          </w:p>
        </w:tc>
      </w:tr>
    </w:tbl>
    <w:p w14:paraId="46FBA771" w14:textId="77777777" w:rsidR="00910C6C" w:rsidRPr="00910C6C" w:rsidRDefault="00C14BCC" w:rsidP="00910C6C">
      <w:r>
        <w:pict w14:anchorId="74A187BE">
          <v:rect id="_x0000_i1053" style="width:0;height:1.5pt" o:hralign="center" o:hrstd="t" o:hr="t" fillcolor="#a0a0a0" stroked="f"/>
        </w:pict>
      </w:r>
    </w:p>
    <w:p w14:paraId="3F538785" w14:textId="77777777" w:rsidR="00910C6C" w:rsidRPr="00910C6C" w:rsidRDefault="00910C6C" w:rsidP="00910C6C">
      <w:pPr>
        <w:rPr>
          <w:b/>
          <w:bCs/>
        </w:rPr>
      </w:pPr>
      <w:r w:rsidRPr="00910C6C">
        <w:rPr>
          <w:b/>
          <w:bCs/>
        </w:rPr>
        <w:t>Estimated Total Study Hours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453"/>
      </w:tblGrid>
      <w:tr w:rsidR="00910C6C" w:rsidRPr="00910C6C" w14:paraId="5A5EB42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82E19F" w14:textId="77777777" w:rsidR="00910C6C" w:rsidRPr="00910C6C" w:rsidRDefault="00910C6C" w:rsidP="00910C6C">
            <w:pPr>
              <w:rPr>
                <w:b/>
                <w:bCs/>
              </w:rPr>
            </w:pPr>
            <w:r w:rsidRPr="00910C6C">
              <w:rPr>
                <w:b/>
                <w:bCs/>
              </w:rPr>
              <w:t>Experience Level</w:t>
            </w:r>
          </w:p>
        </w:tc>
        <w:tc>
          <w:tcPr>
            <w:tcW w:w="0" w:type="auto"/>
            <w:vAlign w:val="center"/>
            <w:hideMark/>
          </w:tcPr>
          <w:p w14:paraId="72163E3E" w14:textId="77777777" w:rsidR="00910C6C" w:rsidRPr="00910C6C" w:rsidRDefault="00910C6C" w:rsidP="00910C6C">
            <w:pPr>
              <w:rPr>
                <w:b/>
                <w:bCs/>
              </w:rPr>
            </w:pPr>
            <w:r w:rsidRPr="00910C6C">
              <w:rPr>
                <w:b/>
                <w:bCs/>
              </w:rPr>
              <w:t>Recommended Hours</w:t>
            </w:r>
          </w:p>
        </w:tc>
      </w:tr>
      <w:tr w:rsidR="00910C6C" w:rsidRPr="00910C6C" w14:paraId="328AA8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32997" w14:textId="77777777" w:rsidR="00910C6C" w:rsidRPr="00910C6C" w:rsidRDefault="00910C6C" w:rsidP="00910C6C">
            <w:r w:rsidRPr="00910C6C">
              <w:t>Strong business/PM background (you)</w:t>
            </w:r>
          </w:p>
        </w:tc>
        <w:tc>
          <w:tcPr>
            <w:tcW w:w="0" w:type="auto"/>
            <w:vAlign w:val="center"/>
            <w:hideMark/>
          </w:tcPr>
          <w:p w14:paraId="0BCF80BE" w14:textId="77777777" w:rsidR="00910C6C" w:rsidRPr="00910C6C" w:rsidRDefault="00910C6C" w:rsidP="00910C6C">
            <w:r w:rsidRPr="00910C6C">
              <w:t>100–120</w:t>
            </w:r>
          </w:p>
        </w:tc>
      </w:tr>
      <w:tr w:rsidR="00910C6C" w:rsidRPr="00910C6C" w14:paraId="1E750E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7836B" w14:textId="77777777" w:rsidR="00910C6C" w:rsidRPr="00910C6C" w:rsidRDefault="00910C6C" w:rsidP="00910C6C">
            <w:r w:rsidRPr="00910C6C">
              <w:t>Limited supply chain experience</w:t>
            </w:r>
          </w:p>
        </w:tc>
        <w:tc>
          <w:tcPr>
            <w:tcW w:w="0" w:type="auto"/>
            <w:vAlign w:val="center"/>
            <w:hideMark/>
          </w:tcPr>
          <w:p w14:paraId="7A29537E" w14:textId="77777777" w:rsidR="00910C6C" w:rsidRPr="00910C6C" w:rsidRDefault="00910C6C" w:rsidP="00910C6C">
            <w:r w:rsidRPr="00910C6C">
              <w:t>140–160</w:t>
            </w:r>
          </w:p>
        </w:tc>
      </w:tr>
    </w:tbl>
    <w:p w14:paraId="0BC3868A" w14:textId="77777777" w:rsidR="00910C6C" w:rsidRPr="00910C6C" w:rsidRDefault="00910C6C" w:rsidP="00910C6C">
      <w:r w:rsidRPr="00910C6C">
        <w:t>(</w:t>
      </w:r>
      <w:hyperlink r:id="rId10" w:tooltip="cscp-2025-module-content-outline.pdf" w:history="1">
        <w:r w:rsidRPr="00910C6C">
          <w:rPr>
            <w:rStyle w:val="Hyperlink"/>
          </w:rPr>
          <w:t>ASCM</w:t>
        </w:r>
      </w:hyperlink>
      <w:r w:rsidRPr="00910C6C">
        <w:t>)</w:t>
      </w:r>
    </w:p>
    <w:p w14:paraId="5A15405A" w14:textId="77777777" w:rsidR="00910C6C" w:rsidRDefault="00910C6C"/>
    <w:sectPr w:rsidR="00910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BA7"/>
    <w:multiLevelType w:val="multilevel"/>
    <w:tmpl w:val="6E18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D4252"/>
    <w:multiLevelType w:val="multilevel"/>
    <w:tmpl w:val="E91C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638D6"/>
    <w:multiLevelType w:val="multilevel"/>
    <w:tmpl w:val="522A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6157E"/>
    <w:multiLevelType w:val="multilevel"/>
    <w:tmpl w:val="6AD4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6C64"/>
    <w:multiLevelType w:val="multilevel"/>
    <w:tmpl w:val="1A04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50FA2"/>
    <w:multiLevelType w:val="multilevel"/>
    <w:tmpl w:val="E1F0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7054B"/>
    <w:multiLevelType w:val="multilevel"/>
    <w:tmpl w:val="6D90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B04DA"/>
    <w:multiLevelType w:val="multilevel"/>
    <w:tmpl w:val="9228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9E0078"/>
    <w:multiLevelType w:val="multilevel"/>
    <w:tmpl w:val="5058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1730D1"/>
    <w:multiLevelType w:val="multilevel"/>
    <w:tmpl w:val="DE2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4D5998"/>
    <w:multiLevelType w:val="multilevel"/>
    <w:tmpl w:val="D8F2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164BB"/>
    <w:multiLevelType w:val="multilevel"/>
    <w:tmpl w:val="63A2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752FDB"/>
    <w:multiLevelType w:val="multilevel"/>
    <w:tmpl w:val="5FFC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4B799A"/>
    <w:multiLevelType w:val="multilevel"/>
    <w:tmpl w:val="9DD2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9362CA"/>
    <w:multiLevelType w:val="multilevel"/>
    <w:tmpl w:val="44C2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06E4B"/>
    <w:multiLevelType w:val="multilevel"/>
    <w:tmpl w:val="08EC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6B3E3D"/>
    <w:multiLevelType w:val="multilevel"/>
    <w:tmpl w:val="BB6A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077220"/>
    <w:multiLevelType w:val="multilevel"/>
    <w:tmpl w:val="2012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757A67"/>
    <w:multiLevelType w:val="multilevel"/>
    <w:tmpl w:val="4E38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8A0DC4"/>
    <w:multiLevelType w:val="multilevel"/>
    <w:tmpl w:val="8F9E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1A6B6F"/>
    <w:multiLevelType w:val="multilevel"/>
    <w:tmpl w:val="B84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AE0035"/>
    <w:multiLevelType w:val="multilevel"/>
    <w:tmpl w:val="25A0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B44F93"/>
    <w:multiLevelType w:val="multilevel"/>
    <w:tmpl w:val="2174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BC030E"/>
    <w:multiLevelType w:val="multilevel"/>
    <w:tmpl w:val="D1F2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6B3E4E"/>
    <w:multiLevelType w:val="multilevel"/>
    <w:tmpl w:val="F654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7F598B"/>
    <w:multiLevelType w:val="multilevel"/>
    <w:tmpl w:val="E76C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7E5420"/>
    <w:multiLevelType w:val="multilevel"/>
    <w:tmpl w:val="3D9A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3B146E"/>
    <w:multiLevelType w:val="multilevel"/>
    <w:tmpl w:val="D1D2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452A23"/>
    <w:multiLevelType w:val="multilevel"/>
    <w:tmpl w:val="5EEA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392ED2"/>
    <w:multiLevelType w:val="multilevel"/>
    <w:tmpl w:val="EC54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56455D"/>
    <w:multiLevelType w:val="multilevel"/>
    <w:tmpl w:val="8CEC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741299"/>
    <w:multiLevelType w:val="multilevel"/>
    <w:tmpl w:val="58B6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762A99"/>
    <w:multiLevelType w:val="multilevel"/>
    <w:tmpl w:val="E412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9E3B0B"/>
    <w:multiLevelType w:val="multilevel"/>
    <w:tmpl w:val="A4BE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337F8A"/>
    <w:multiLevelType w:val="multilevel"/>
    <w:tmpl w:val="4C32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D5491"/>
    <w:multiLevelType w:val="multilevel"/>
    <w:tmpl w:val="1042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C655D5"/>
    <w:multiLevelType w:val="multilevel"/>
    <w:tmpl w:val="16F4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7801AF"/>
    <w:multiLevelType w:val="multilevel"/>
    <w:tmpl w:val="7518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E06667"/>
    <w:multiLevelType w:val="multilevel"/>
    <w:tmpl w:val="83EA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AF77F8"/>
    <w:multiLevelType w:val="multilevel"/>
    <w:tmpl w:val="5018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2A0CEB"/>
    <w:multiLevelType w:val="multilevel"/>
    <w:tmpl w:val="67EC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C77AB8"/>
    <w:multiLevelType w:val="multilevel"/>
    <w:tmpl w:val="9416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2242EA"/>
    <w:multiLevelType w:val="multilevel"/>
    <w:tmpl w:val="BED4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306AB3"/>
    <w:multiLevelType w:val="multilevel"/>
    <w:tmpl w:val="2990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85921">
    <w:abstractNumId w:val="6"/>
  </w:num>
  <w:num w:numId="2" w16cid:durableId="1499954646">
    <w:abstractNumId w:val="24"/>
  </w:num>
  <w:num w:numId="3" w16cid:durableId="2018993964">
    <w:abstractNumId w:val="16"/>
  </w:num>
  <w:num w:numId="4" w16cid:durableId="988286960">
    <w:abstractNumId w:val="18"/>
  </w:num>
  <w:num w:numId="5" w16cid:durableId="1450008166">
    <w:abstractNumId w:val="12"/>
  </w:num>
  <w:num w:numId="6" w16cid:durableId="1817646649">
    <w:abstractNumId w:val="13"/>
  </w:num>
  <w:num w:numId="7" w16cid:durableId="869684876">
    <w:abstractNumId w:val="17"/>
  </w:num>
  <w:num w:numId="8" w16cid:durableId="1317798996">
    <w:abstractNumId w:val="2"/>
  </w:num>
  <w:num w:numId="9" w16cid:durableId="1524516880">
    <w:abstractNumId w:val="21"/>
  </w:num>
  <w:num w:numId="10" w16cid:durableId="1335886436">
    <w:abstractNumId w:val="20"/>
  </w:num>
  <w:num w:numId="11" w16cid:durableId="1649900220">
    <w:abstractNumId w:val="42"/>
  </w:num>
  <w:num w:numId="12" w16cid:durableId="1640918992">
    <w:abstractNumId w:val="27"/>
  </w:num>
  <w:num w:numId="13" w16cid:durableId="2103337692">
    <w:abstractNumId w:val="37"/>
  </w:num>
  <w:num w:numId="14" w16cid:durableId="277030119">
    <w:abstractNumId w:val="26"/>
  </w:num>
  <w:num w:numId="15" w16cid:durableId="1503743405">
    <w:abstractNumId w:val="41"/>
  </w:num>
  <w:num w:numId="16" w16cid:durableId="1166550601">
    <w:abstractNumId w:val="14"/>
  </w:num>
  <w:num w:numId="17" w16cid:durableId="975834041">
    <w:abstractNumId w:val="40"/>
  </w:num>
  <w:num w:numId="18" w16cid:durableId="778333439">
    <w:abstractNumId w:val="32"/>
  </w:num>
  <w:num w:numId="19" w16cid:durableId="759526136">
    <w:abstractNumId w:val="28"/>
  </w:num>
  <w:num w:numId="20" w16cid:durableId="1459952223">
    <w:abstractNumId w:val="34"/>
  </w:num>
  <w:num w:numId="21" w16cid:durableId="72826585">
    <w:abstractNumId w:val="31"/>
  </w:num>
  <w:num w:numId="22" w16cid:durableId="1492403626">
    <w:abstractNumId w:val="33"/>
  </w:num>
  <w:num w:numId="23" w16cid:durableId="916090095">
    <w:abstractNumId w:val="36"/>
  </w:num>
  <w:num w:numId="24" w16cid:durableId="1213231453">
    <w:abstractNumId w:val="39"/>
  </w:num>
  <w:num w:numId="25" w16cid:durableId="83308693">
    <w:abstractNumId w:val="25"/>
  </w:num>
  <w:num w:numId="26" w16cid:durableId="2140492041">
    <w:abstractNumId w:val="43"/>
  </w:num>
  <w:num w:numId="27" w16cid:durableId="357240260">
    <w:abstractNumId w:val="0"/>
  </w:num>
  <w:num w:numId="28" w16cid:durableId="1161233876">
    <w:abstractNumId w:val="30"/>
  </w:num>
  <w:num w:numId="29" w16cid:durableId="274026435">
    <w:abstractNumId w:val="22"/>
  </w:num>
  <w:num w:numId="30" w16cid:durableId="643923917">
    <w:abstractNumId w:val="11"/>
  </w:num>
  <w:num w:numId="31" w16cid:durableId="1458258706">
    <w:abstractNumId w:val="8"/>
  </w:num>
  <w:num w:numId="32" w16cid:durableId="971446612">
    <w:abstractNumId w:val="29"/>
  </w:num>
  <w:num w:numId="33" w16cid:durableId="1668971613">
    <w:abstractNumId w:val="38"/>
  </w:num>
  <w:num w:numId="34" w16cid:durableId="2142190687">
    <w:abstractNumId w:val="23"/>
  </w:num>
  <w:num w:numId="35" w16cid:durableId="1494447762">
    <w:abstractNumId w:val="35"/>
  </w:num>
  <w:num w:numId="36" w16cid:durableId="793788961">
    <w:abstractNumId w:val="5"/>
  </w:num>
  <w:num w:numId="37" w16cid:durableId="1035693417">
    <w:abstractNumId w:val="9"/>
  </w:num>
  <w:num w:numId="38" w16cid:durableId="129785253">
    <w:abstractNumId w:val="10"/>
  </w:num>
  <w:num w:numId="39" w16cid:durableId="1775981247">
    <w:abstractNumId w:val="19"/>
  </w:num>
  <w:num w:numId="40" w16cid:durableId="13390690">
    <w:abstractNumId w:val="15"/>
  </w:num>
  <w:num w:numId="41" w16cid:durableId="203641681">
    <w:abstractNumId w:val="7"/>
  </w:num>
  <w:num w:numId="42" w16cid:durableId="1704164708">
    <w:abstractNumId w:val="3"/>
  </w:num>
  <w:num w:numId="43" w16cid:durableId="448624508">
    <w:abstractNumId w:val="4"/>
  </w:num>
  <w:num w:numId="44" w16cid:durableId="5525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6C"/>
    <w:rsid w:val="00910C6C"/>
    <w:rsid w:val="00C924AB"/>
    <w:rsid w:val="00F1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C36D"/>
  <w15:chartTrackingRefBased/>
  <w15:docId w15:val="{A9051F56-E93B-4122-AB47-3D29081E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C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C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C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C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C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0C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cm.org/learning-development/certifications-credentials/cscp/ecm/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cm.org/learning-development/certifications-credentials/cscp/?utm_source=chatgp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delphi.com/blog/cscp-exam-format/?utm_source=chatgp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scm.org/globalassets/ascm_website_assets/docs/credentials/cscp-2025-module-content-outline.pdf?utm_source=chatgpt.com" TargetMode="External"/><Relationship Id="rId10" Type="http://schemas.openxmlformats.org/officeDocument/2006/relationships/hyperlink" Target="https://www.ascm.org/globalassets/ascm_website_assets/docs/credentials/cscp-2025-module-content-outline.pdf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cm.org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2026-05-23T18:25:00Z</dcterms:created>
  <dcterms:modified xsi:type="dcterms:W3CDTF">2026-05-23T18:25:00Z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25b0817d-d473-463e-9b0e-ca79cc77355d</vt:lpwstr>
  </property>
</Properties>
</file>