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FDCD" w14:textId="77777777" w:rsidR="00916793" w:rsidRDefault="00916793" w:rsidP="00056F5F">
      <w:pPr>
        <w:pStyle w:val="Heading1"/>
      </w:pPr>
      <w:r w:rsidRPr="00916793">
        <w:t>Mastering Daily Stand-Ups Across Time Zones: Tips for Distributed Agile Teams</w:t>
      </w:r>
    </w:p>
    <w:p w14:paraId="552F228B" w14:textId="303DD77D" w:rsidR="00056F5F" w:rsidRPr="00056F5F" w:rsidRDefault="00056F5F" w:rsidP="00056F5F">
      <w:pPr>
        <w:rPr>
          <w:b/>
          <w:bCs/>
        </w:rPr>
      </w:pPr>
      <w:r w:rsidRPr="00056F5F">
        <w:rPr>
          <w:b/>
          <w:bCs/>
        </w:rPr>
        <w:t>Published on 12 May 2025 at 14:57</w:t>
      </w:r>
    </w:p>
    <w:p w14:paraId="5ADD14C0" w14:textId="3304AB5F" w:rsidR="00056F5F" w:rsidRPr="00056F5F" w:rsidRDefault="00056F5F" w:rsidP="00056F5F">
      <w:pPr>
        <w:rPr>
          <w:b/>
          <w:bCs/>
        </w:rPr>
      </w:pPr>
      <w:proofErr w:type="gramStart"/>
      <w:r w:rsidRPr="00056F5F">
        <w:rPr>
          <w:b/>
          <w:bCs/>
        </w:rPr>
        <w:t>By</w:t>
      </w:r>
      <w:proofErr w:type="gramEnd"/>
      <w:r w:rsidRPr="00056F5F">
        <w:rPr>
          <w:b/>
          <w:bCs/>
        </w:rPr>
        <w:t>: Kimberly Wiethoff</w:t>
      </w:r>
    </w:p>
    <w:p w14:paraId="73638F17" w14:textId="77777777" w:rsidR="00916793" w:rsidRPr="00916793" w:rsidRDefault="00916793" w:rsidP="00916793">
      <w:r w:rsidRPr="00916793">
        <w:t xml:space="preserve">In the world of distributed Agile teams, one of the biggest challenges is staying </w:t>
      </w:r>
      <w:proofErr w:type="gramStart"/>
      <w:r w:rsidRPr="00916793">
        <w:t>synchronized—</w:t>
      </w:r>
      <w:proofErr w:type="gramEnd"/>
      <w:r w:rsidRPr="00916793">
        <w:t>especially when team members are scattered across different continents and time zones. The daily stand-up (or daily scrum) is a cornerstone of Agile communication, but how can we make it effective when “daily” means different hours for everyone?</w:t>
      </w:r>
    </w:p>
    <w:p w14:paraId="4D755BAB" w14:textId="77777777" w:rsidR="00916793" w:rsidRPr="00916793" w:rsidRDefault="00916793" w:rsidP="00916793">
      <w:r w:rsidRPr="00916793">
        <w:t>Here are proven tips and strategies to help Agile teams master the art of daily stand-ups in distributed environments.</w:t>
      </w:r>
    </w:p>
    <w:p w14:paraId="07612375" w14:textId="77777777" w:rsidR="00916793" w:rsidRPr="00916793" w:rsidRDefault="00916793" w:rsidP="00056F5F">
      <w:pPr>
        <w:pStyle w:val="Heading2"/>
      </w:pPr>
      <w:r w:rsidRPr="00916793">
        <w:rPr>
          <w:rFonts w:ascii="Segoe UI Emoji" w:hAnsi="Segoe UI Emoji" w:cs="Segoe UI Emoji"/>
        </w:rPr>
        <w:t>🌍</w:t>
      </w:r>
      <w:r w:rsidRPr="00916793">
        <w:t xml:space="preserve"> 1. Adopt a Rotating Schedule</w:t>
      </w:r>
    </w:p>
    <w:p w14:paraId="3499FE85" w14:textId="77777777" w:rsidR="00916793" w:rsidRPr="00916793" w:rsidRDefault="00916793" w:rsidP="00916793">
      <w:r w:rsidRPr="00916793">
        <w:t xml:space="preserve">To avoid the </w:t>
      </w:r>
      <w:proofErr w:type="gramStart"/>
      <w:r w:rsidRPr="00916793">
        <w:t>burden</w:t>
      </w:r>
      <w:proofErr w:type="gramEnd"/>
      <w:r w:rsidRPr="00916793">
        <w:t xml:space="preserve"> always falling on the same region, rotate the meeting time weekly or bi-weekly. This shows respect for everyone’s work-life balance and promotes inclusivity.</w:t>
      </w:r>
    </w:p>
    <w:p w14:paraId="12C604F1" w14:textId="77777777" w:rsidR="00916793" w:rsidRPr="00916793" w:rsidRDefault="00916793" w:rsidP="00916793">
      <w:r w:rsidRPr="00916793">
        <w:rPr>
          <w:rFonts w:ascii="Segoe UI Emoji" w:hAnsi="Segoe UI Emoji" w:cs="Segoe UI Emoji"/>
        </w:rPr>
        <w:t>🔄</w:t>
      </w:r>
      <w:r w:rsidRPr="00916793">
        <w:t xml:space="preserve"> </w:t>
      </w:r>
      <w:r w:rsidRPr="00916793">
        <w:rPr>
          <w:i/>
          <w:iCs/>
        </w:rPr>
        <w:t>Example</w:t>
      </w:r>
      <w:r w:rsidRPr="00916793">
        <w:t>: Week 1 – 8 AM PST, Week 2 – 8 AM GMT, Week 3 – 8 AM IST</w:t>
      </w:r>
    </w:p>
    <w:p w14:paraId="27CC51BB" w14:textId="77777777" w:rsidR="00916793" w:rsidRPr="00916793" w:rsidRDefault="00916793" w:rsidP="00056F5F">
      <w:pPr>
        <w:pStyle w:val="Heading2"/>
      </w:pPr>
      <w:r w:rsidRPr="00916793">
        <w:rPr>
          <w:rFonts w:ascii="Segoe UI Emoji" w:hAnsi="Segoe UI Emoji" w:cs="Segoe UI Emoji"/>
        </w:rPr>
        <w:t>📹</w:t>
      </w:r>
      <w:r w:rsidRPr="00916793">
        <w:t xml:space="preserve"> 2. Use Asynchronous Stand-Ups When Needed</w:t>
      </w:r>
    </w:p>
    <w:p w14:paraId="64683970" w14:textId="77777777" w:rsidR="00916793" w:rsidRPr="00916793" w:rsidRDefault="00916793" w:rsidP="00916793">
      <w:r w:rsidRPr="00916793">
        <w:t xml:space="preserve">When live meetings are not feasible, use tools like </w:t>
      </w:r>
      <w:r w:rsidRPr="00916793">
        <w:rPr>
          <w:b/>
          <w:bCs/>
        </w:rPr>
        <w:t>Slack threads</w:t>
      </w:r>
      <w:r w:rsidRPr="00916793">
        <w:t xml:space="preserve">, </w:t>
      </w:r>
      <w:r w:rsidRPr="00916793">
        <w:rPr>
          <w:b/>
          <w:bCs/>
        </w:rPr>
        <w:t>Confluence pages</w:t>
      </w:r>
      <w:r w:rsidRPr="00916793">
        <w:t xml:space="preserve">, or </w:t>
      </w:r>
      <w:r w:rsidRPr="00916793">
        <w:rPr>
          <w:b/>
          <w:bCs/>
        </w:rPr>
        <w:t xml:space="preserve">stand-up </w:t>
      </w:r>
      <w:proofErr w:type="gramStart"/>
      <w:r w:rsidRPr="00916793">
        <w:rPr>
          <w:b/>
          <w:bCs/>
        </w:rPr>
        <w:t>bots</w:t>
      </w:r>
      <w:proofErr w:type="gramEnd"/>
      <w:r w:rsidRPr="00916793">
        <w:t xml:space="preserve"> (e.g., </w:t>
      </w:r>
      <w:proofErr w:type="spellStart"/>
      <w:r w:rsidRPr="00916793">
        <w:t>Geekbot</w:t>
      </w:r>
      <w:proofErr w:type="spellEnd"/>
      <w:r w:rsidRPr="00916793">
        <w:t xml:space="preserve">, </w:t>
      </w:r>
      <w:proofErr w:type="spellStart"/>
      <w:r w:rsidRPr="00916793">
        <w:t>Standuply</w:t>
      </w:r>
      <w:proofErr w:type="spellEnd"/>
      <w:r w:rsidRPr="00916793">
        <w:t>) to collect daily updates. This allows each team member to share progress, blockers, and plans on their own schedule.</w:t>
      </w:r>
    </w:p>
    <w:p w14:paraId="2F2A4A8C" w14:textId="77777777" w:rsidR="00916793" w:rsidRPr="00916793" w:rsidRDefault="00916793" w:rsidP="00056F5F">
      <w:pPr>
        <w:pStyle w:val="Heading2"/>
      </w:pPr>
      <w:r w:rsidRPr="00916793">
        <w:rPr>
          <w:rFonts w:ascii="Segoe UI Emoji" w:hAnsi="Segoe UI Emoji" w:cs="Segoe UI Emoji"/>
        </w:rPr>
        <w:t>📝</w:t>
      </w:r>
      <w:r w:rsidRPr="00916793">
        <w:t xml:space="preserve"> 3. Standardize the Format</w:t>
      </w:r>
    </w:p>
    <w:p w14:paraId="047A9728" w14:textId="77777777" w:rsidR="00916793" w:rsidRPr="00916793" w:rsidRDefault="00916793" w:rsidP="00916793">
      <w:r w:rsidRPr="00916793">
        <w:t>Keep updates concise and consistent. A common format keeps things clear:</w:t>
      </w:r>
    </w:p>
    <w:p w14:paraId="6E059925" w14:textId="77777777" w:rsidR="00916793" w:rsidRPr="00916793" w:rsidRDefault="00916793" w:rsidP="00916793">
      <w:pPr>
        <w:numPr>
          <w:ilvl w:val="0"/>
          <w:numId w:val="1"/>
        </w:numPr>
      </w:pPr>
      <w:r w:rsidRPr="00916793">
        <w:t>What did you do yesterday?</w:t>
      </w:r>
    </w:p>
    <w:p w14:paraId="67D10272" w14:textId="77777777" w:rsidR="00916793" w:rsidRPr="00916793" w:rsidRDefault="00916793" w:rsidP="00916793">
      <w:pPr>
        <w:numPr>
          <w:ilvl w:val="0"/>
          <w:numId w:val="1"/>
        </w:numPr>
      </w:pPr>
      <w:r w:rsidRPr="00916793">
        <w:t>What will you do today?</w:t>
      </w:r>
    </w:p>
    <w:p w14:paraId="5857BFBB" w14:textId="77777777" w:rsidR="00916793" w:rsidRPr="00916793" w:rsidRDefault="00916793" w:rsidP="00916793">
      <w:pPr>
        <w:numPr>
          <w:ilvl w:val="0"/>
          <w:numId w:val="1"/>
        </w:numPr>
      </w:pPr>
      <w:r w:rsidRPr="00916793">
        <w:t>Are there any blockers?</w:t>
      </w:r>
    </w:p>
    <w:p w14:paraId="39634D7D" w14:textId="77777777" w:rsidR="00916793" w:rsidRPr="00916793" w:rsidRDefault="00916793" w:rsidP="00916793">
      <w:r w:rsidRPr="00916793">
        <w:t>Use emojis or tags to make updates scannable and engaging.</w:t>
      </w:r>
    </w:p>
    <w:p w14:paraId="761F4EB2" w14:textId="77777777" w:rsidR="00916793" w:rsidRPr="00916793" w:rsidRDefault="00916793" w:rsidP="00056F5F">
      <w:pPr>
        <w:pStyle w:val="Heading2"/>
      </w:pPr>
      <w:r w:rsidRPr="00916793">
        <w:rPr>
          <w:rFonts w:ascii="Segoe UI Emoji" w:hAnsi="Segoe UI Emoji" w:cs="Segoe UI Emoji"/>
        </w:rPr>
        <w:lastRenderedPageBreak/>
        <w:t>📊</w:t>
      </w:r>
      <w:r w:rsidRPr="00916793">
        <w:t xml:space="preserve"> 4. Summarize and Share</w:t>
      </w:r>
    </w:p>
    <w:p w14:paraId="2A1B0677" w14:textId="77777777" w:rsidR="00916793" w:rsidRPr="00916793" w:rsidRDefault="00916793" w:rsidP="00916793">
      <w:r w:rsidRPr="00916793">
        <w:t>Designate a team member (often the Scrum Master) to summarize and post key insights and action items. This ensures everyone is informed—even if they miss the stand-up due to time zone differences.</w:t>
      </w:r>
    </w:p>
    <w:p w14:paraId="7D006DCC" w14:textId="77777777" w:rsidR="00916793" w:rsidRPr="00916793" w:rsidRDefault="00916793" w:rsidP="00056F5F">
      <w:pPr>
        <w:pStyle w:val="Heading2"/>
      </w:pPr>
      <w:r w:rsidRPr="00916793">
        <w:rPr>
          <w:rFonts w:ascii="Segoe UI Emoji" w:hAnsi="Segoe UI Emoji" w:cs="Segoe UI Emoji"/>
        </w:rPr>
        <w:t>🔄</w:t>
      </w:r>
      <w:r w:rsidRPr="00916793">
        <w:t xml:space="preserve"> 5. Keep the “Daily” Momentum</w:t>
      </w:r>
    </w:p>
    <w:p w14:paraId="14812D90" w14:textId="77777777" w:rsidR="00916793" w:rsidRPr="00916793" w:rsidRDefault="00916793" w:rsidP="00916793">
      <w:r w:rsidRPr="00916793">
        <w:t>Even when asynchronous, discipline is key. Encourage team members to post updates within a 24-hour cycle to keep the cadence strong and the team aligned.</w:t>
      </w:r>
    </w:p>
    <w:p w14:paraId="192CE748" w14:textId="77777777" w:rsidR="00916793" w:rsidRPr="00916793" w:rsidRDefault="00916793" w:rsidP="00056F5F">
      <w:pPr>
        <w:pStyle w:val="Heading2"/>
      </w:pPr>
      <w:r w:rsidRPr="00916793">
        <w:rPr>
          <w:rFonts w:ascii="Segoe UI Emoji" w:hAnsi="Segoe UI Emoji" w:cs="Segoe UI Emoji"/>
        </w:rPr>
        <w:t>🤝</w:t>
      </w:r>
      <w:r w:rsidRPr="00916793">
        <w:t xml:space="preserve"> Final Thoughts</w:t>
      </w:r>
    </w:p>
    <w:p w14:paraId="6AB16422" w14:textId="77777777" w:rsidR="00916793" w:rsidRPr="00916793" w:rsidRDefault="00916793" w:rsidP="00916793">
      <w:r w:rsidRPr="00916793">
        <w:t xml:space="preserve">A well-executed stand-up—whether live or async—creates rhythm, boosts accountability, and keeps momentum strong. For distributed Agile teams, it’s not about when you meet, but </w:t>
      </w:r>
      <w:r w:rsidRPr="00916793">
        <w:rPr>
          <w:b/>
          <w:bCs/>
        </w:rPr>
        <w:t>how consistently and clearly you communicate</w:t>
      </w:r>
      <w:r w:rsidRPr="00916793">
        <w:t>. With the right approach, your daily stand-</w:t>
      </w:r>
      <w:proofErr w:type="gramStart"/>
      <w:r w:rsidRPr="00916793">
        <w:t>ups</w:t>
      </w:r>
      <w:proofErr w:type="gramEnd"/>
      <w:r w:rsidRPr="00916793">
        <w:t xml:space="preserve"> can bridge time zones and unite your team toward shared goals.</w:t>
      </w:r>
    </w:p>
    <w:p w14:paraId="325B6849" w14:textId="565D113F" w:rsidR="00916793" w:rsidRPr="00916793" w:rsidRDefault="00916793" w:rsidP="00916793"/>
    <w:p w14:paraId="77BC7CA0" w14:textId="77777777" w:rsidR="00916793" w:rsidRPr="00916793" w:rsidRDefault="00916793" w:rsidP="00916793">
      <w:r w:rsidRPr="00916793">
        <w:rPr>
          <w:b/>
          <w:bCs/>
        </w:rPr>
        <w:t>#AgileTeams #DistributedAgile #RemoteScrum #DailyStandUp #AsynchronousStandUps #AgileBestPractices #ScrumMasterTips #ManagingProjectsTheAgileWay</w:t>
      </w:r>
    </w:p>
    <w:p w14:paraId="15060A9A" w14:textId="77777777" w:rsidR="00916793" w:rsidRPr="00916793" w:rsidRDefault="00916793" w:rsidP="00916793">
      <w:r w:rsidRPr="00916793">
        <w:pict w14:anchorId="28E1D4A1">
          <v:rect id="_x0000_i1080" style="width:0;height:1.5pt" o:hralign="center" o:hrstd="t" o:hr="t" fillcolor="#a0a0a0" stroked="f"/>
        </w:pict>
      </w:r>
    </w:p>
    <w:p w14:paraId="37CFC8AD" w14:textId="77777777" w:rsidR="00916793" w:rsidRDefault="00916793"/>
    <w:sectPr w:rsidR="00916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17FA"/>
    <w:multiLevelType w:val="multilevel"/>
    <w:tmpl w:val="2EDC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19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93"/>
    <w:rsid w:val="00056F5F"/>
    <w:rsid w:val="005724BA"/>
    <w:rsid w:val="0091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71D5"/>
  <w15:chartTrackingRefBased/>
  <w15:docId w15:val="{89780C30-EECD-4454-8F3A-695FB082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6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2025-05-12T19:46:00Z</dcterms:created>
  <dcterms:modified xsi:type="dcterms:W3CDTF">2025-05-12T19:57:00Z</dcterms:modified>
</cp:coreProperties>
</file>