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FFB0" w14:textId="77777777" w:rsidR="00EF341B" w:rsidRDefault="00EF341B" w:rsidP="003C7995">
      <w:pPr>
        <w:pStyle w:val="Heading1"/>
      </w:pPr>
      <w:r w:rsidRPr="00EF341B">
        <w:t>How to Use Power BI with Microsoft Dynamics 365 to Drive Project Insights</w:t>
      </w:r>
    </w:p>
    <w:p w14:paraId="39EC8528" w14:textId="4ADD3598" w:rsidR="003C7995" w:rsidRDefault="003C7995" w:rsidP="00EF341B">
      <w:pPr>
        <w:rPr>
          <w:b/>
          <w:bCs/>
        </w:rPr>
      </w:pPr>
      <w:r>
        <w:rPr>
          <w:b/>
          <w:bCs/>
        </w:rPr>
        <w:t>P</w:t>
      </w:r>
      <w:r w:rsidRPr="003C7995">
        <w:rPr>
          <w:b/>
          <w:bCs/>
        </w:rPr>
        <w:t>ublished on 6 May 2025 at 16:48</w:t>
      </w:r>
    </w:p>
    <w:p w14:paraId="2C21FD41" w14:textId="5C21B475" w:rsidR="003C7995" w:rsidRPr="00EF341B" w:rsidRDefault="003C7995" w:rsidP="00EF341B">
      <w:pPr>
        <w:rPr>
          <w:b/>
          <w:bCs/>
        </w:rPr>
      </w:pPr>
      <w:r>
        <w:rPr>
          <w:b/>
          <w:bCs/>
        </w:rPr>
        <w:t>Author: Kimberly Wiethoff</w:t>
      </w:r>
    </w:p>
    <w:p w14:paraId="719CC000" w14:textId="77777777" w:rsidR="00EF341B" w:rsidRPr="00EF341B" w:rsidRDefault="00EF341B" w:rsidP="00EF341B">
      <w:r w:rsidRPr="00EF341B">
        <w:t xml:space="preserve">In project management, visibility is the secret to success. The ability to monitor real-time progress, identify bottlenecks early, and make data-driven decisions is what separates reactive teams from high-performing ones. That’s why integrating </w:t>
      </w:r>
      <w:r w:rsidRPr="00EF341B">
        <w:rPr>
          <w:b/>
          <w:bCs/>
        </w:rPr>
        <w:t>Power BI</w:t>
      </w:r>
      <w:r w:rsidRPr="00EF341B">
        <w:t xml:space="preserve"> with </w:t>
      </w:r>
      <w:r w:rsidRPr="00EF341B">
        <w:rPr>
          <w:b/>
          <w:bCs/>
        </w:rPr>
        <w:t>Microsoft Dynamics 365</w:t>
      </w:r>
      <w:r w:rsidRPr="00EF341B">
        <w:t xml:space="preserve"> can be a game-changer for project managers.</w:t>
      </w:r>
    </w:p>
    <w:p w14:paraId="257EC1A1" w14:textId="77777777" w:rsidR="00EF341B" w:rsidRPr="00EF341B" w:rsidRDefault="00EF341B" w:rsidP="00EF341B">
      <w:r w:rsidRPr="00EF341B">
        <w:t xml:space="preserve">Together, these platforms empower PMs with </w:t>
      </w:r>
      <w:r w:rsidRPr="00EF341B">
        <w:rPr>
          <w:b/>
          <w:bCs/>
        </w:rPr>
        <w:t>dynamic dashboards</w:t>
      </w:r>
      <w:r w:rsidRPr="00EF341B">
        <w:t xml:space="preserve">, </w:t>
      </w:r>
      <w:r w:rsidRPr="00EF341B">
        <w:rPr>
          <w:b/>
          <w:bCs/>
        </w:rPr>
        <w:t>real-time reporting</w:t>
      </w:r>
      <w:r w:rsidRPr="00EF341B">
        <w:t xml:space="preserve">, and </w:t>
      </w:r>
      <w:r w:rsidRPr="00EF341B">
        <w:rPr>
          <w:b/>
          <w:bCs/>
        </w:rPr>
        <w:t>interactive visualizations</w:t>
      </w:r>
      <w:r w:rsidRPr="00EF341B">
        <w:t>—all built on accurate, centralized data from across the organization.</w:t>
      </w:r>
    </w:p>
    <w:p w14:paraId="0AD6FA42" w14:textId="6FA852F3" w:rsidR="00EF341B" w:rsidRPr="00EF341B" w:rsidRDefault="00EF341B" w:rsidP="00EF341B"/>
    <w:p w14:paraId="744B755D" w14:textId="77777777" w:rsidR="00EF341B" w:rsidRPr="00EF341B" w:rsidRDefault="00EF341B" w:rsidP="003C7995">
      <w:pPr>
        <w:pStyle w:val="Heading2"/>
      </w:pPr>
      <w:r w:rsidRPr="00EF341B">
        <w:rPr>
          <w:rFonts w:ascii="Segoe UI Emoji" w:hAnsi="Segoe UI Emoji" w:cs="Segoe UI Emoji"/>
        </w:rPr>
        <w:t>📊</w:t>
      </w:r>
      <w:r w:rsidRPr="00EF341B">
        <w:t xml:space="preserve"> What Is Power BI?</w:t>
      </w:r>
    </w:p>
    <w:p w14:paraId="0DE26441" w14:textId="77777777" w:rsidR="00EF341B" w:rsidRPr="00EF341B" w:rsidRDefault="00EF341B" w:rsidP="00EF341B">
      <w:r w:rsidRPr="00EF341B">
        <w:rPr>
          <w:b/>
          <w:bCs/>
        </w:rPr>
        <w:t>Power BI</w:t>
      </w:r>
      <w:r w:rsidRPr="00EF341B">
        <w:t xml:space="preserve"> is Microsoft’s business intelligence and data visualization tool. It enables users to transform raw data into compelling dashboards and reports that offer insights into performance, trends, and areas for improvement. For project managers using </w:t>
      </w:r>
      <w:r w:rsidRPr="00EF341B">
        <w:rPr>
          <w:b/>
          <w:bCs/>
        </w:rPr>
        <w:t>Microsoft Dynamics 365</w:t>
      </w:r>
      <w:r w:rsidRPr="00EF341B">
        <w:t>, Power BI connects seamlessly to CRM, ERP, and Project Operations data, providing a single-pane-of-glass view across the project lifecycle.</w:t>
      </w:r>
    </w:p>
    <w:p w14:paraId="412CC1A4" w14:textId="0B8E5D92" w:rsidR="00EF341B" w:rsidRPr="00EF341B" w:rsidRDefault="00EF341B" w:rsidP="00EF341B"/>
    <w:p w14:paraId="6D0D9AF9" w14:textId="77777777" w:rsidR="00EF341B" w:rsidRPr="00EF341B" w:rsidRDefault="00EF341B" w:rsidP="003C7995">
      <w:pPr>
        <w:pStyle w:val="Heading2"/>
      </w:pPr>
      <w:r w:rsidRPr="00EF341B">
        <w:rPr>
          <w:rFonts w:ascii="Segoe UI Emoji" w:hAnsi="Segoe UI Emoji" w:cs="Segoe UI Emoji"/>
        </w:rPr>
        <w:t>🔗</w:t>
      </w:r>
      <w:r w:rsidRPr="00EF341B">
        <w:t xml:space="preserve"> Why Integrate Power BI with Dynamics 365?</w:t>
      </w:r>
    </w:p>
    <w:p w14:paraId="3DFF3FF6" w14:textId="77777777" w:rsidR="00EF341B" w:rsidRPr="00EF341B" w:rsidRDefault="00EF341B" w:rsidP="00EF341B">
      <w:r w:rsidRPr="00EF341B">
        <w:t>When integrated with Dynamics 365, Power BI helps project managers:</w:t>
      </w:r>
    </w:p>
    <w:p w14:paraId="0445A3CD" w14:textId="77777777" w:rsidR="00EF341B" w:rsidRPr="00EF341B" w:rsidRDefault="00EF341B" w:rsidP="00EF341B">
      <w:pPr>
        <w:numPr>
          <w:ilvl w:val="0"/>
          <w:numId w:val="1"/>
        </w:numPr>
      </w:pPr>
      <w:r w:rsidRPr="00EF341B">
        <w:t xml:space="preserve">Access </w:t>
      </w:r>
      <w:r w:rsidRPr="00EF341B">
        <w:rPr>
          <w:b/>
          <w:bCs/>
        </w:rPr>
        <w:t>real-time KPIs</w:t>
      </w:r>
      <w:r w:rsidRPr="00EF341B">
        <w:t xml:space="preserve"> across sales, delivery, finance, and customer service</w:t>
      </w:r>
    </w:p>
    <w:p w14:paraId="7EA9A45E" w14:textId="77777777" w:rsidR="00EF341B" w:rsidRPr="00EF341B" w:rsidRDefault="00EF341B" w:rsidP="00EF341B">
      <w:pPr>
        <w:numPr>
          <w:ilvl w:val="0"/>
          <w:numId w:val="1"/>
        </w:numPr>
      </w:pPr>
      <w:r w:rsidRPr="00EF341B">
        <w:t xml:space="preserve">Track project status, risks, costs, and resources in </w:t>
      </w:r>
      <w:r w:rsidRPr="00EF341B">
        <w:rPr>
          <w:b/>
          <w:bCs/>
        </w:rPr>
        <w:t>one interactive view</w:t>
      </w:r>
    </w:p>
    <w:p w14:paraId="4D13B37E" w14:textId="77777777" w:rsidR="00EF341B" w:rsidRPr="00EF341B" w:rsidRDefault="00EF341B" w:rsidP="00EF341B">
      <w:pPr>
        <w:numPr>
          <w:ilvl w:val="0"/>
          <w:numId w:val="1"/>
        </w:numPr>
      </w:pPr>
      <w:r w:rsidRPr="00EF341B">
        <w:t>Drill down into task-level data to identify blockers</w:t>
      </w:r>
    </w:p>
    <w:p w14:paraId="07D9C0AB" w14:textId="77777777" w:rsidR="00EF341B" w:rsidRPr="00EF341B" w:rsidRDefault="00EF341B" w:rsidP="00EF341B">
      <w:pPr>
        <w:numPr>
          <w:ilvl w:val="0"/>
          <w:numId w:val="1"/>
        </w:numPr>
      </w:pPr>
      <w:r w:rsidRPr="00EF341B">
        <w:t>Present polished visuals to stakeholders without manual updates</w:t>
      </w:r>
    </w:p>
    <w:p w14:paraId="47C11612" w14:textId="29E68523" w:rsidR="00EF341B" w:rsidRPr="00EF341B" w:rsidRDefault="00EF341B" w:rsidP="00EF341B"/>
    <w:p w14:paraId="557881FC" w14:textId="77777777" w:rsidR="00EF341B" w:rsidRPr="00EF341B" w:rsidRDefault="00EF341B" w:rsidP="003C7995">
      <w:pPr>
        <w:pStyle w:val="Heading2"/>
      </w:pPr>
      <w:r w:rsidRPr="00EF341B">
        <w:rPr>
          <w:rFonts w:ascii="Segoe UI Emoji" w:hAnsi="Segoe UI Emoji" w:cs="Segoe UI Emoji"/>
        </w:rPr>
        <w:lastRenderedPageBreak/>
        <w:t>📈</w:t>
      </w:r>
      <w:r w:rsidRPr="00EF341B">
        <w:t xml:space="preserve"> Key Dashboards Every PM Should Build</w:t>
      </w:r>
    </w:p>
    <w:p w14:paraId="0B1F8B66" w14:textId="77777777" w:rsidR="00EF341B" w:rsidRPr="00EF341B" w:rsidRDefault="00EF341B" w:rsidP="00EF341B">
      <w:r w:rsidRPr="00EF341B">
        <w:t>Here are five powerful dashboards you can build using Power BI and Dynamics 365 data:</w:t>
      </w:r>
    </w:p>
    <w:p w14:paraId="54337C47" w14:textId="4FA28C20" w:rsidR="00EF341B" w:rsidRPr="00EF341B" w:rsidRDefault="00EF341B" w:rsidP="00EF341B"/>
    <w:p w14:paraId="5633A0C9" w14:textId="77777777" w:rsidR="00EF341B" w:rsidRPr="00EF341B" w:rsidRDefault="00EF341B" w:rsidP="003C7995">
      <w:pPr>
        <w:pStyle w:val="Heading3"/>
      </w:pPr>
      <w:r w:rsidRPr="00EF341B">
        <w:rPr>
          <w:rFonts w:ascii="Segoe UI Emoji" w:hAnsi="Segoe UI Emoji" w:cs="Segoe UI Emoji"/>
        </w:rPr>
        <w:t>✅</w:t>
      </w:r>
      <w:r w:rsidRPr="00EF341B">
        <w:t xml:space="preserve"> 1. Project Health Dashboard</w:t>
      </w:r>
    </w:p>
    <w:p w14:paraId="15AC1591" w14:textId="77777777" w:rsidR="00EF341B" w:rsidRPr="00EF341B" w:rsidRDefault="00EF341B" w:rsidP="00EF341B">
      <w:r w:rsidRPr="00EF341B">
        <w:t>Tracks project status (On Track, At Risk, Delayed), budget utilization, milestone completion, and key deliverables.</w:t>
      </w:r>
    </w:p>
    <w:p w14:paraId="05C4074A" w14:textId="77777777" w:rsidR="00EF341B" w:rsidRPr="00EF341B" w:rsidRDefault="00EF341B" w:rsidP="00EF341B">
      <w:r w:rsidRPr="00EF341B">
        <w:rPr>
          <w:b/>
          <w:bCs/>
        </w:rPr>
        <w:t>Insights Provided:</w:t>
      </w:r>
    </w:p>
    <w:p w14:paraId="4C584A6B" w14:textId="77777777" w:rsidR="00EF341B" w:rsidRPr="00EF341B" w:rsidRDefault="00EF341B" w:rsidP="00EF341B">
      <w:pPr>
        <w:numPr>
          <w:ilvl w:val="0"/>
          <w:numId w:val="2"/>
        </w:numPr>
      </w:pPr>
      <w:r w:rsidRPr="00EF341B">
        <w:t>How close is the project to budget limits?</w:t>
      </w:r>
    </w:p>
    <w:p w14:paraId="722BCEF9" w14:textId="77777777" w:rsidR="00EF341B" w:rsidRPr="00EF341B" w:rsidRDefault="00EF341B" w:rsidP="00EF341B">
      <w:pPr>
        <w:numPr>
          <w:ilvl w:val="0"/>
          <w:numId w:val="2"/>
        </w:numPr>
      </w:pPr>
      <w:r w:rsidRPr="00EF341B">
        <w:t>Are we meeting key deadlines?</w:t>
      </w:r>
    </w:p>
    <w:p w14:paraId="15B01A13" w14:textId="77777777" w:rsidR="00EF341B" w:rsidRPr="00EF341B" w:rsidRDefault="00EF341B" w:rsidP="00EF341B">
      <w:pPr>
        <w:numPr>
          <w:ilvl w:val="0"/>
          <w:numId w:val="2"/>
        </w:numPr>
      </w:pPr>
      <w:r w:rsidRPr="00EF341B">
        <w:t>What risks or blockers are emerging?</w:t>
      </w:r>
    </w:p>
    <w:p w14:paraId="1FE508DF" w14:textId="1F38585C" w:rsidR="00EF341B" w:rsidRPr="00EF341B" w:rsidRDefault="00EF341B" w:rsidP="00EF341B"/>
    <w:p w14:paraId="30920ECE" w14:textId="77777777" w:rsidR="00EF341B" w:rsidRPr="00EF341B" w:rsidRDefault="00EF341B" w:rsidP="003C7995">
      <w:pPr>
        <w:pStyle w:val="Heading3"/>
      </w:pPr>
      <w:r w:rsidRPr="00EF341B">
        <w:rPr>
          <w:rFonts w:ascii="Segoe UI Emoji" w:hAnsi="Segoe UI Emoji" w:cs="Segoe UI Emoji"/>
        </w:rPr>
        <w:t>✅</w:t>
      </w:r>
      <w:r w:rsidRPr="00EF341B">
        <w:t xml:space="preserve"> 2. Resource Utilization Dashboard</w:t>
      </w:r>
    </w:p>
    <w:p w14:paraId="6E4ECCB9" w14:textId="77777777" w:rsidR="00EF341B" w:rsidRPr="00EF341B" w:rsidRDefault="00EF341B" w:rsidP="00EF341B">
      <w:r w:rsidRPr="00EF341B">
        <w:t>Monitors workload distribution, capacity planning, and billable vs. non-billable hours.</w:t>
      </w:r>
    </w:p>
    <w:p w14:paraId="6010D7E1" w14:textId="77777777" w:rsidR="00EF341B" w:rsidRPr="00EF341B" w:rsidRDefault="00EF341B" w:rsidP="00EF341B">
      <w:r w:rsidRPr="00EF341B">
        <w:rPr>
          <w:b/>
          <w:bCs/>
        </w:rPr>
        <w:t>Insights Provided:</w:t>
      </w:r>
    </w:p>
    <w:p w14:paraId="0136CA8E" w14:textId="77777777" w:rsidR="00EF341B" w:rsidRPr="00EF341B" w:rsidRDefault="00EF341B" w:rsidP="00EF341B">
      <w:pPr>
        <w:numPr>
          <w:ilvl w:val="0"/>
          <w:numId w:val="3"/>
        </w:numPr>
      </w:pPr>
      <w:r w:rsidRPr="00EF341B">
        <w:t>Who’s overloaded and who has availability?</w:t>
      </w:r>
    </w:p>
    <w:p w14:paraId="2E0547B5" w14:textId="77777777" w:rsidR="00EF341B" w:rsidRPr="00EF341B" w:rsidRDefault="00EF341B" w:rsidP="00EF341B">
      <w:pPr>
        <w:numPr>
          <w:ilvl w:val="0"/>
          <w:numId w:val="3"/>
        </w:numPr>
      </w:pPr>
      <w:r w:rsidRPr="00EF341B">
        <w:t>Are we using team members efficiently?</w:t>
      </w:r>
    </w:p>
    <w:p w14:paraId="1B9CC559" w14:textId="77777777" w:rsidR="00EF341B" w:rsidRPr="00EF341B" w:rsidRDefault="00EF341B" w:rsidP="00EF341B">
      <w:pPr>
        <w:numPr>
          <w:ilvl w:val="0"/>
          <w:numId w:val="3"/>
        </w:numPr>
      </w:pPr>
      <w:r w:rsidRPr="00EF341B">
        <w:t>Are we optimizing resource costs?</w:t>
      </w:r>
    </w:p>
    <w:p w14:paraId="684B9719" w14:textId="15815F79" w:rsidR="00EF341B" w:rsidRPr="00EF341B" w:rsidRDefault="00EF341B" w:rsidP="00EF341B"/>
    <w:p w14:paraId="36F07F46" w14:textId="77777777" w:rsidR="00EF341B" w:rsidRPr="00EF341B" w:rsidRDefault="00EF341B" w:rsidP="003C7995">
      <w:pPr>
        <w:pStyle w:val="Heading3"/>
      </w:pPr>
      <w:r w:rsidRPr="00EF341B">
        <w:rPr>
          <w:rFonts w:ascii="Segoe UI Emoji" w:hAnsi="Segoe UI Emoji" w:cs="Segoe UI Emoji"/>
        </w:rPr>
        <w:t>✅</w:t>
      </w:r>
      <w:r w:rsidRPr="00EF341B">
        <w:t xml:space="preserve"> 3. Financial Performance Dashboard</w:t>
      </w:r>
    </w:p>
    <w:p w14:paraId="434F72DA" w14:textId="77777777" w:rsidR="00EF341B" w:rsidRPr="00EF341B" w:rsidRDefault="00EF341B" w:rsidP="00EF341B">
      <w:r w:rsidRPr="00EF341B">
        <w:t>Pulls in budget, forecasts, actuals, and variance from Dynamics 365 Finance or Business Central.</w:t>
      </w:r>
    </w:p>
    <w:p w14:paraId="59F5E78A" w14:textId="77777777" w:rsidR="00EF341B" w:rsidRPr="00EF341B" w:rsidRDefault="00EF341B" w:rsidP="00EF341B">
      <w:r w:rsidRPr="00EF341B">
        <w:rPr>
          <w:b/>
          <w:bCs/>
        </w:rPr>
        <w:t>Insights Provided:</w:t>
      </w:r>
    </w:p>
    <w:p w14:paraId="49C08AE0" w14:textId="77777777" w:rsidR="00EF341B" w:rsidRPr="00EF341B" w:rsidRDefault="00EF341B" w:rsidP="00EF341B">
      <w:pPr>
        <w:numPr>
          <w:ilvl w:val="0"/>
          <w:numId w:val="4"/>
        </w:numPr>
      </w:pPr>
      <w:r w:rsidRPr="00EF341B">
        <w:t>What’s our cost-to-completion?</w:t>
      </w:r>
    </w:p>
    <w:p w14:paraId="7A9C82DF" w14:textId="77777777" w:rsidR="00EF341B" w:rsidRPr="00EF341B" w:rsidRDefault="00EF341B" w:rsidP="00EF341B">
      <w:pPr>
        <w:numPr>
          <w:ilvl w:val="0"/>
          <w:numId w:val="4"/>
        </w:numPr>
      </w:pPr>
      <w:r w:rsidRPr="00EF341B">
        <w:t>Which projects are profitable or at risk?</w:t>
      </w:r>
    </w:p>
    <w:p w14:paraId="61559A7F" w14:textId="77777777" w:rsidR="00EF341B" w:rsidRPr="00EF341B" w:rsidRDefault="00EF341B" w:rsidP="00EF341B">
      <w:pPr>
        <w:numPr>
          <w:ilvl w:val="0"/>
          <w:numId w:val="4"/>
        </w:numPr>
      </w:pPr>
      <w:r w:rsidRPr="00EF341B">
        <w:t>Where are we over or under-spending?</w:t>
      </w:r>
    </w:p>
    <w:p w14:paraId="2C14F326" w14:textId="441284E7" w:rsidR="00EF341B" w:rsidRPr="00EF341B" w:rsidRDefault="00EF341B" w:rsidP="00EF341B"/>
    <w:p w14:paraId="3AC0B9B1" w14:textId="77777777" w:rsidR="00EF341B" w:rsidRPr="00EF341B" w:rsidRDefault="00EF341B" w:rsidP="003C7995">
      <w:pPr>
        <w:pStyle w:val="Heading3"/>
      </w:pPr>
      <w:r w:rsidRPr="00EF341B">
        <w:rPr>
          <w:rFonts w:ascii="Segoe UI Emoji" w:hAnsi="Segoe UI Emoji" w:cs="Segoe UI Emoji"/>
        </w:rPr>
        <w:lastRenderedPageBreak/>
        <w:t>✅</w:t>
      </w:r>
      <w:r w:rsidRPr="00EF341B">
        <w:t xml:space="preserve"> 4. Sales-to-Delivery Pipeline Dashboard</w:t>
      </w:r>
    </w:p>
    <w:p w14:paraId="0EA0A0AF" w14:textId="77777777" w:rsidR="00EF341B" w:rsidRPr="00EF341B" w:rsidRDefault="00EF341B" w:rsidP="00EF341B">
      <w:r w:rsidRPr="00EF341B">
        <w:t>Shows the handoff between sales and delivery, connecting closed opportunities in Dynamics 365 Sales to active projects.</w:t>
      </w:r>
    </w:p>
    <w:p w14:paraId="434103D5" w14:textId="77777777" w:rsidR="00EF341B" w:rsidRPr="00EF341B" w:rsidRDefault="00EF341B" w:rsidP="00EF341B">
      <w:r w:rsidRPr="00EF341B">
        <w:rPr>
          <w:b/>
          <w:bCs/>
        </w:rPr>
        <w:t>Insights Provided:</w:t>
      </w:r>
    </w:p>
    <w:p w14:paraId="303CED4E" w14:textId="77777777" w:rsidR="00EF341B" w:rsidRPr="00EF341B" w:rsidRDefault="00EF341B" w:rsidP="00EF341B">
      <w:pPr>
        <w:numPr>
          <w:ilvl w:val="0"/>
          <w:numId w:val="5"/>
        </w:numPr>
      </w:pPr>
      <w:r w:rsidRPr="00EF341B">
        <w:t>Which clients or deals are driving project volume?</w:t>
      </w:r>
    </w:p>
    <w:p w14:paraId="2C688488" w14:textId="77777777" w:rsidR="00EF341B" w:rsidRPr="00EF341B" w:rsidRDefault="00EF341B" w:rsidP="00EF341B">
      <w:pPr>
        <w:numPr>
          <w:ilvl w:val="0"/>
          <w:numId w:val="5"/>
        </w:numPr>
      </w:pPr>
      <w:r w:rsidRPr="00EF341B">
        <w:t>Are there delays in project onboarding?</w:t>
      </w:r>
    </w:p>
    <w:p w14:paraId="40B11BEA" w14:textId="77777777" w:rsidR="00EF341B" w:rsidRPr="00EF341B" w:rsidRDefault="00EF341B" w:rsidP="00EF341B">
      <w:pPr>
        <w:numPr>
          <w:ilvl w:val="0"/>
          <w:numId w:val="5"/>
        </w:numPr>
      </w:pPr>
      <w:r w:rsidRPr="00EF341B">
        <w:t>Are delivery teams aligned with sales promises?</w:t>
      </w:r>
    </w:p>
    <w:p w14:paraId="6588B6EC" w14:textId="7EFCD208" w:rsidR="00EF341B" w:rsidRPr="00EF341B" w:rsidRDefault="00EF341B" w:rsidP="00EF341B"/>
    <w:p w14:paraId="48DE708C" w14:textId="77777777" w:rsidR="00EF341B" w:rsidRPr="00EF341B" w:rsidRDefault="00EF341B" w:rsidP="003C7995">
      <w:pPr>
        <w:pStyle w:val="Heading3"/>
      </w:pPr>
      <w:r w:rsidRPr="00EF341B">
        <w:rPr>
          <w:rFonts w:ascii="Segoe UI Emoji" w:hAnsi="Segoe UI Emoji" w:cs="Segoe UI Emoji"/>
        </w:rPr>
        <w:t>✅</w:t>
      </w:r>
      <w:r w:rsidRPr="00EF341B">
        <w:t xml:space="preserve"> 5. Customer Satisfaction &amp; Support Dashboard</w:t>
      </w:r>
    </w:p>
    <w:p w14:paraId="18908B85" w14:textId="77777777" w:rsidR="00EF341B" w:rsidRPr="00EF341B" w:rsidRDefault="00EF341B" w:rsidP="00EF341B">
      <w:r w:rsidRPr="00EF341B">
        <w:t>Combines Dynamics 365 Customer Service data with surveys from Customer Voice.</w:t>
      </w:r>
    </w:p>
    <w:p w14:paraId="7C452CED" w14:textId="77777777" w:rsidR="00EF341B" w:rsidRPr="00EF341B" w:rsidRDefault="00EF341B" w:rsidP="00EF341B">
      <w:r w:rsidRPr="00EF341B">
        <w:rPr>
          <w:b/>
          <w:bCs/>
        </w:rPr>
        <w:t>Insights Provided:</w:t>
      </w:r>
    </w:p>
    <w:p w14:paraId="04D98879" w14:textId="77777777" w:rsidR="00EF341B" w:rsidRPr="00EF341B" w:rsidRDefault="00EF341B" w:rsidP="00EF341B">
      <w:pPr>
        <w:numPr>
          <w:ilvl w:val="0"/>
          <w:numId w:val="6"/>
        </w:numPr>
      </w:pPr>
      <w:r w:rsidRPr="00EF341B">
        <w:t>Are we resolving client issues quickly?</w:t>
      </w:r>
    </w:p>
    <w:p w14:paraId="28552D8D" w14:textId="77777777" w:rsidR="00EF341B" w:rsidRPr="00EF341B" w:rsidRDefault="00EF341B" w:rsidP="00EF341B">
      <w:pPr>
        <w:numPr>
          <w:ilvl w:val="0"/>
          <w:numId w:val="6"/>
        </w:numPr>
      </w:pPr>
      <w:r w:rsidRPr="00EF341B">
        <w:t>What’s our CSAT or NPS trend?</w:t>
      </w:r>
    </w:p>
    <w:p w14:paraId="66C13869" w14:textId="77777777" w:rsidR="00EF341B" w:rsidRPr="00EF341B" w:rsidRDefault="00EF341B" w:rsidP="00EF341B">
      <w:pPr>
        <w:numPr>
          <w:ilvl w:val="0"/>
          <w:numId w:val="6"/>
        </w:numPr>
      </w:pPr>
      <w:r w:rsidRPr="00EF341B">
        <w:t>Are service gaps impacting project performance?</w:t>
      </w:r>
    </w:p>
    <w:p w14:paraId="1D9E0B35" w14:textId="69C328B0" w:rsidR="00EF341B" w:rsidRPr="00EF341B" w:rsidRDefault="00EF341B" w:rsidP="00EF341B"/>
    <w:p w14:paraId="5320BBC8" w14:textId="77777777" w:rsidR="00EF341B" w:rsidRPr="00EF341B" w:rsidRDefault="00EF341B" w:rsidP="003C7995">
      <w:pPr>
        <w:pStyle w:val="Heading2"/>
      </w:pPr>
      <w:r w:rsidRPr="00EF341B">
        <w:rPr>
          <w:rFonts w:ascii="Segoe UI Emoji" w:hAnsi="Segoe UI Emoji" w:cs="Segoe UI Emoji"/>
        </w:rPr>
        <w:t>🔍</w:t>
      </w:r>
      <w:r w:rsidRPr="00EF341B">
        <w:t xml:space="preserve"> Tips for Effective Dashboard Design</w:t>
      </w:r>
    </w:p>
    <w:p w14:paraId="29D0C518" w14:textId="77777777" w:rsidR="00EF341B" w:rsidRPr="00EF341B" w:rsidRDefault="00EF341B" w:rsidP="00EF341B">
      <w:r w:rsidRPr="00EF341B">
        <w:t>To make your Power BI reports truly actionable, follow these best practices:</w:t>
      </w:r>
    </w:p>
    <w:p w14:paraId="4925F09A" w14:textId="77777777" w:rsidR="00EF341B" w:rsidRPr="00EF341B" w:rsidRDefault="00EF341B" w:rsidP="00EF341B">
      <w:pPr>
        <w:numPr>
          <w:ilvl w:val="0"/>
          <w:numId w:val="7"/>
        </w:numPr>
      </w:pPr>
      <w:r w:rsidRPr="00EF341B">
        <w:rPr>
          <w:b/>
          <w:bCs/>
        </w:rPr>
        <w:t>Define your KPIs early</w:t>
      </w:r>
      <w:r w:rsidRPr="00EF341B">
        <w:t>: Collaborate with stakeholders to define what matters most (e.g., burn rate, resource capacity, sprint velocity).</w:t>
      </w:r>
    </w:p>
    <w:p w14:paraId="4F8C1757" w14:textId="77777777" w:rsidR="00EF341B" w:rsidRPr="00EF341B" w:rsidRDefault="00EF341B" w:rsidP="00EF341B">
      <w:pPr>
        <w:numPr>
          <w:ilvl w:val="0"/>
          <w:numId w:val="7"/>
        </w:numPr>
      </w:pPr>
      <w:r w:rsidRPr="00EF341B">
        <w:rPr>
          <w:b/>
          <w:bCs/>
        </w:rPr>
        <w:t>Use filters and drilldowns</w:t>
      </w:r>
      <w:r w:rsidRPr="00EF341B">
        <w:t>: Allow users to explore data by project, team, client, or phase.</w:t>
      </w:r>
    </w:p>
    <w:p w14:paraId="4C6844D0" w14:textId="77777777" w:rsidR="00EF341B" w:rsidRPr="00EF341B" w:rsidRDefault="00EF341B" w:rsidP="00EF341B">
      <w:pPr>
        <w:numPr>
          <w:ilvl w:val="0"/>
          <w:numId w:val="7"/>
        </w:numPr>
      </w:pPr>
      <w:r w:rsidRPr="00EF341B">
        <w:rPr>
          <w:b/>
          <w:bCs/>
        </w:rPr>
        <w:t>Keep it clean and visual</w:t>
      </w:r>
      <w:r w:rsidRPr="00EF341B">
        <w:t>: Focus on clarity, not clutter. Use color coding to signal risks and progress.</w:t>
      </w:r>
    </w:p>
    <w:p w14:paraId="5724C218" w14:textId="77777777" w:rsidR="00EF341B" w:rsidRPr="00EF341B" w:rsidRDefault="00EF341B" w:rsidP="00EF341B">
      <w:pPr>
        <w:numPr>
          <w:ilvl w:val="0"/>
          <w:numId w:val="7"/>
        </w:numPr>
      </w:pPr>
      <w:r w:rsidRPr="00EF341B">
        <w:rPr>
          <w:b/>
          <w:bCs/>
        </w:rPr>
        <w:t>Automate data refreshes</w:t>
      </w:r>
      <w:r w:rsidRPr="00EF341B">
        <w:t>: Set refresh schedules so dashboards always reflect the latest status.</w:t>
      </w:r>
    </w:p>
    <w:p w14:paraId="3836E717" w14:textId="77777777" w:rsidR="00EF341B" w:rsidRPr="00EF341B" w:rsidRDefault="00EF341B" w:rsidP="00EF341B">
      <w:pPr>
        <w:numPr>
          <w:ilvl w:val="0"/>
          <w:numId w:val="7"/>
        </w:numPr>
      </w:pPr>
      <w:r w:rsidRPr="00EF341B">
        <w:rPr>
          <w:b/>
          <w:bCs/>
        </w:rPr>
        <w:t>Control access</w:t>
      </w:r>
      <w:r w:rsidRPr="00EF341B">
        <w:t>: Use role-based security to restrict sensitive financial or personnel data.</w:t>
      </w:r>
    </w:p>
    <w:p w14:paraId="2D4C2510" w14:textId="25AC9B00" w:rsidR="00EF341B" w:rsidRPr="00EF341B" w:rsidRDefault="00EF341B" w:rsidP="00EF341B"/>
    <w:p w14:paraId="5D36AA22" w14:textId="77777777" w:rsidR="00EF341B" w:rsidRPr="00EF341B" w:rsidRDefault="00EF341B" w:rsidP="003C7995">
      <w:pPr>
        <w:pStyle w:val="Heading2"/>
      </w:pPr>
      <w:r w:rsidRPr="00EF341B">
        <w:rPr>
          <w:rFonts w:ascii="Segoe UI Emoji" w:hAnsi="Segoe UI Emoji" w:cs="Segoe UI Emoji"/>
        </w:rPr>
        <w:lastRenderedPageBreak/>
        <w:t>🛠️</w:t>
      </w:r>
      <w:r w:rsidRPr="00EF341B">
        <w:t xml:space="preserve"> How to Set Up the Integration</w:t>
      </w:r>
    </w:p>
    <w:p w14:paraId="1529B398" w14:textId="77777777" w:rsidR="00EF341B" w:rsidRPr="00EF341B" w:rsidRDefault="00EF341B" w:rsidP="00EF341B">
      <w:r w:rsidRPr="00EF341B">
        <w:t>Connecting Dynamics 365 with Power BI is straightforward:</w:t>
      </w:r>
    </w:p>
    <w:p w14:paraId="7BDB8E81" w14:textId="77777777" w:rsidR="00EF341B" w:rsidRPr="00EF341B" w:rsidRDefault="00EF341B" w:rsidP="00EF341B">
      <w:pPr>
        <w:numPr>
          <w:ilvl w:val="0"/>
          <w:numId w:val="8"/>
        </w:numPr>
      </w:pPr>
      <w:r w:rsidRPr="00EF341B">
        <w:t xml:space="preserve">Use </w:t>
      </w:r>
      <w:r w:rsidRPr="00EF341B">
        <w:rPr>
          <w:b/>
          <w:bCs/>
        </w:rPr>
        <w:t>Power BI Desktop</w:t>
      </w:r>
      <w:r w:rsidRPr="00EF341B">
        <w:t xml:space="preserve"> to connect to </w:t>
      </w:r>
      <w:r w:rsidRPr="00EF341B">
        <w:rPr>
          <w:b/>
          <w:bCs/>
        </w:rPr>
        <w:t>Dataverse</w:t>
      </w:r>
      <w:r w:rsidRPr="00EF341B">
        <w:t>, the underlying data platform of Dynamics 365</w:t>
      </w:r>
    </w:p>
    <w:p w14:paraId="30F6E539" w14:textId="77777777" w:rsidR="00EF341B" w:rsidRPr="00EF341B" w:rsidRDefault="00EF341B" w:rsidP="00EF341B">
      <w:pPr>
        <w:numPr>
          <w:ilvl w:val="0"/>
          <w:numId w:val="8"/>
        </w:numPr>
      </w:pPr>
      <w:r w:rsidRPr="00EF341B">
        <w:t>Choose standard or custom entities (like Projects, Tasks, Invoices)</w:t>
      </w:r>
    </w:p>
    <w:p w14:paraId="0AC48703" w14:textId="77777777" w:rsidR="00EF341B" w:rsidRPr="00EF341B" w:rsidRDefault="00EF341B" w:rsidP="00EF341B">
      <w:pPr>
        <w:numPr>
          <w:ilvl w:val="0"/>
          <w:numId w:val="8"/>
        </w:numPr>
      </w:pPr>
      <w:r w:rsidRPr="00EF341B">
        <w:t>Build visualizations, publish to the Power BI Service, and share with project stakeholders</w:t>
      </w:r>
    </w:p>
    <w:p w14:paraId="307C469F" w14:textId="77777777" w:rsidR="00EF341B" w:rsidRPr="00EF341B" w:rsidRDefault="00EF341B" w:rsidP="00EF341B">
      <w:pPr>
        <w:numPr>
          <w:ilvl w:val="0"/>
          <w:numId w:val="8"/>
        </w:numPr>
      </w:pPr>
      <w:r w:rsidRPr="00EF341B">
        <w:t xml:space="preserve">Alternatively, leverage </w:t>
      </w:r>
      <w:r w:rsidRPr="00EF341B">
        <w:rPr>
          <w:b/>
          <w:bCs/>
        </w:rPr>
        <w:t>prebuilt Power BI templates</w:t>
      </w:r>
      <w:r w:rsidRPr="00EF341B">
        <w:t xml:space="preserve"> for Dynamics 365 apps</w:t>
      </w:r>
    </w:p>
    <w:p w14:paraId="2AAE1502" w14:textId="77777777" w:rsidR="00EF341B" w:rsidRPr="00EF341B" w:rsidRDefault="00EF341B" w:rsidP="00EF341B">
      <w:r w:rsidRPr="00EF341B">
        <w:t>For more advanced needs, you can integrate multiple data sources (e.g., Azure DevOps, SharePoint, Excel, SQL Server) to enrich your reporting ecosystem.</w:t>
      </w:r>
    </w:p>
    <w:p w14:paraId="7368BFFF" w14:textId="4CE3B8CA" w:rsidR="00EF341B" w:rsidRPr="00EF341B" w:rsidRDefault="00EF341B" w:rsidP="00EF341B"/>
    <w:p w14:paraId="149A846A" w14:textId="77777777" w:rsidR="00EF341B" w:rsidRPr="00EF341B" w:rsidRDefault="00EF341B" w:rsidP="003C7995">
      <w:pPr>
        <w:pStyle w:val="Heading2"/>
      </w:pPr>
      <w:r w:rsidRPr="00EF341B">
        <w:t>Final Thoughts</w:t>
      </w:r>
    </w:p>
    <w:p w14:paraId="06D683D8" w14:textId="77777777" w:rsidR="00EF341B" w:rsidRPr="00EF341B" w:rsidRDefault="00EF341B" w:rsidP="00EF341B">
      <w:r w:rsidRPr="00EF341B">
        <w:t xml:space="preserve">Project managers today need more than spreadsheets and status reports—they need </w:t>
      </w:r>
      <w:r w:rsidRPr="00EF341B">
        <w:rPr>
          <w:b/>
          <w:bCs/>
        </w:rPr>
        <w:t>live data, real-time insights, and visual storytelling tools</w:t>
      </w:r>
      <w:r w:rsidRPr="00EF341B">
        <w:t xml:space="preserve"> to lead with confidence. The combination of </w:t>
      </w:r>
      <w:r w:rsidRPr="00EF341B">
        <w:rPr>
          <w:b/>
          <w:bCs/>
        </w:rPr>
        <w:t>Microsoft Dynamics 365</w:t>
      </w:r>
      <w:r w:rsidRPr="00EF341B">
        <w:t xml:space="preserve"> and </w:t>
      </w:r>
      <w:r w:rsidRPr="00EF341B">
        <w:rPr>
          <w:b/>
          <w:bCs/>
        </w:rPr>
        <w:t>Power BI</w:t>
      </w:r>
      <w:r w:rsidRPr="00EF341B">
        <w:t xml:space="preserve"> delivers just that, giving PMs a powerful edge in managing projects, people, and performance.</w:t>
      </w:r>
    </w:p>
    <w:p w14:paraId="6E8CA4D2" w14:textId="77777777" w:rsidR="00EF341B" w:rsidRPr="00EF341B" w:rsidRDefault="00EF341B" w:rsidP="00EF341B">
      <w:r w:rsidRPr="00EF341B">
        <w:t>If you want to elevate your project reporting, bring your data to life, and make better decisions faster—Power BI is the key.</w:t>
      </w:r>
    </w:p>
    <w:p w14:paraId="249C04B3" w14:textId="5734F51F" w:rsidR="00EF341B" w:rsidRPr="00EF341B" w:rsidRDefault="00EF341B" w:rsidP="00EF341B"/>
    <w:p w14:paraId="106D1CF9" w14:textId="38EF2E3C" w:rsidR="00EF341B" w:rsidRPr="00EF341B" w:rsidRDefault="00EF341B" w:rsidP="00EF341B">
      <w:r w:rsidRPr="00EF341B">
        <w:t>#PowerBI #MicrosoftDynamics365 #ProjectManagement #ProjectReporting #BusinessIntelligence #PMDashboard #ProjectKPIs #DigitalTransformation #DataDrivenPM #AgileProjectManagement #ProjectAnalytics</w:t>
      </w:r>
    </w:p>
    <w:p w14:paraId="44FD3D0C" w14:textId="77777777" w:rsidR="00EF341B" w:rsidRDefault="00EF341B"/>
    <w:sectPr w:rsidR="00EF3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6B89"/>
    <w:multiLevelType w:val="multilevel"/>
    <w:tmpl w:val="8D3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18E4"/>
    <w:multiLevelType w:val="multilevel"/>
    <w:tmpl w:val="407A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E180D"/>
    <w:multiLevelType w:val="multilevel"/>
    <w:tmpl w:val="B4A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F1302"/>
    <w:multiLevelType w:val="multilevel"/>
    <w:tmpl w:val="ED8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500AF"/>
    <w:multiLevelType w:val="multilevel"/>
    <w:tmpl w:val="D4DE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A179C"/>
    <w:multiLevelType w:val="multilevel"/>
    <w:tmpl w:val="D650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F684B"/>
    <w:multiLevelType w:val="multilevel"/>
    <w:tmpl w:val="A6E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C51FF"/>
    <w:multiLevelType w:val="multilevel"/>
    <w:tmpl w:val="C230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4346">
    <w:abstractNumId w:val="7"/>
  </w:num>
  <w:num w:numId="2" w16cid:durableId="1285695733">
    <w:abstractNumId w:val="1"/>
  </w:num>
  <w:num w:numId="3" w16cid:durableId="1220899809">
    <w:abstractNumId w:val="2"/>
  </w:num>
  <w:num w:numId="4" w16cid:durableId="1258976565">
    <w:abstractNumId w:val="6"/>
  </w:num>
  <w:num w:numId="5" w16cid:durableId="2095587923">
    <w:abstractNumId w:val="3"/>
  </w:num>
  <w:num w:numId="6" w16cid:durableId="786046836">
    <w:abstractNumId w:val="0"/>
  </w:num>
  <w:num w:numId="7" w16cid:durableId="709458963">
    <w:abstractNumId w:val="5"/>
  </w:num>
  <w:num w:numId="8" w16cid:durableId="61887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1B"/>
    <w:rsid w:val="003C7995"/>
    <w:rsid w:val="00B81A04"/>
    <w:rsid w:val="00EF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E221"/>
  <w15:chartTrackingRefBased/>
  <w15:docId w15:val="{A3098B40-751B-42A8-8A37-E3C92FE4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3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3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3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3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1B"/>
    <w:rPr>
      <w:rFonts w:eastAsiaTheme="majorEastAsia" w:cstheme="majorBidi"/>
      <w:color w:val="272727" w:themeColor="text1" w:themeTint="D8"/>
    </w:rPr>
  </w:style>
  <w:style w:type="paragraph" w:styleId="Title">
    <w:name w:val="Title"/>
    <w:basedOn w:val="Normal"/>
    <w:next w:val="Normal"/>
    <w:link w:val="TitleChar"/>
    <w:uiPriority w:val="10"/>
    <w:qFormat/>
    <w:rsid w:val="00EF3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1B"/>
    <w:pPr>
      <w:spacing w:before="160"/>
      <w:jc w:val="center"/>
    </w:pPr>
    <w:rPr>
      <w:i/>
      <w:iCs/>
      <w:color w:val="404040" w:themeColor="text1" w:themeTint="BF"/>
    </w:rPr>
  </w:style>
  <w:style w:type="character" w:customStyle="1" w:styleId="QuoteChar">
    <w:name w:val="Quote Char"/>
    <w:basedOn w:val="DefaultParagraphFont"/>
    <w:link w:val="Quote"/>
    <w:uiPriority w:val="29"/>
    <w:rsid w:val="00EF341B"/>
    <w:rPr>
      <w:i/>
      <w:iCs/>
      <w:color w:val="404040" w:themeColor="text1" w:themeTint="BF"/>
    </w:rPr>
  </w:style>
  <w:style w:type="paragraph" w:styleId="ListParagraph">
    <w:name w:val="List Paragraph"/>
    <w:basedOn w:val="Normal"/>
    <w:uiPriority w:val="34"/>
    <w:qFormat/>
    <w:rsid w:val="00EF341B"/>
    <w:pPr>
      <w:ind w:left="720"/>
      <w:contextualSpacing/>
    </w:pPr>
  </w:style>
  <w:style w:type="character" w:styleId="IntenseEmphasis">
    <w:name w:val="Intense Emphasis"/>
    <w:basedOn w:val="DefaultParagraphFont"/>
    <w:uiPriority w:val="21"/>
    <w:qFormat/>
    <w:rsid w:val="00EF341B"/>
    <w:rPr>
      <w:i/>
      <w:iCs/>
      <w:color w:val="0F4761" w:themeColor="accent1" w:themeShade="BF"/>
    </w:rPr>
  </w:style>
  <w:style w:type="paragraph" w:styleId="IntenseQuote">
    <w:name w:val="Intense Quote"/>
    <w:basedOn w:val="Normal"/>
    <w:next w:val="Normal"/>
    <w:link w:val="IntenseQuoteChar"/>
    <w:uiPriority w:val="30"/>
    <w:qFormat/>
    <w:rsid w:val="00EF3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41B"/>
    <w:rPr>
      <w:i/>
      <w:iCs/>
      <w:color w:val="0F4761" w:themeColor="accent1" w:themeShade="BF"/>
    </w:rPr>
  </w:style>
  <w:style w:type="character" w:styleId="IntenseReference">
    <w:name w:val="Intense Reference"/>
    <w:basedOn w:val="DefaultParagraphFont"/>
    <w:uiPriority w:val="32"/>
    <w:qFormat/>
    <w:rsid w:val="00EF34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876756">
      <w:bodyDiv w:val="1"/>
      <w:marLeft w:val="0"/>
      <w:marRight w:val="0"/>
      <w:marTop w:val="0"/>
      <w:marBottom w:val="0"/>
      <w:divBdr>
        <w:top w:val="none" w:sz="0" w:space="0" w:color="auto"/>
        <w:left w:val="none" w:sz="0" w:space="0" w:color="auto"/>
        <w:bottom w:val="none" w:sz="0" w:space="0" w:color="auto"/>
        <w:right w:val="none" w:sz="0" w:space="0" w:color="auto"/>
      </w:divBdr>
    </w:div>
    <w:div w:id="9049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2025-05-06T21:34:00Z</dcterms:created>
  <dcterms:modified xsi:type="dcterms:W3CDTF">2025-05-06T21:50:00Z</dcterms:modified>
</cp:coreProperties>
</file>