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67F3" w14:textId="42CF38CD" w:rsidR="00A71028" w:rsidRDefault="00A71028" w:rsidP="008F0510">
      <w:pPr>
        <w:pStyle w:val="Heading1"/>
      </w:pPr>
      <w:r w:rsidRPr="00A71028">
        <w:t>From Chaos to Control Managing Data Migrations in Applied Epic Projects</w:t>
      </w:r>
    </w:p>
    <w:p w14:paraId="08A8D6CC" w14:textId="11A8539D" w:rsidR="008F0510" w:rsidRDefault="008F0510" w:rsidP="00A71028">
      <w:pPr>
        <w:rPr>
          <w:b/>
          <w:bCs/>
        </w:rPr>
      </w:pPr>
      <w:r w:rsidRPr="008F0510">
        <w:rPr>
          <w:b/>
          <w:bCs/>
        </w:rPr>
        <w:t>Published on 11 June 2025 at 18:12</w:t>
      </w:r>
    </w:p>
    <w:p w14:paraId="3A38E9BA" w14:textId="41B99C2A" w:rsidR="00A71028" w:rsidRPr="00A71028" w:rsidRDefault="00A71028" w:rsidP="00A71028">
      <w:pPr>
        <w:rPr>
          <w:b/>
          <w:bCs/>
        </w:rPr>
      </w:pPr>
      <w:r>
        <w:rPr>
          <w:b/>
          <w:bCs/>
        </w:rPr>
        <w:t>By Kimberly Wiethoff</w:t>
      </w:r>
    </w:p>
    <w:p w14:paraId="7505AEF7" w14:textId="77777777" w:rsidR="00A71028" w:rsidRPr="00A71028" w:rsidRDefault="00A71028" w:rsidP="00A71028">
      <w:r w:rsidRPr="00A71028">
        <w:t>Data migration is one of the most critical—and often most underestimated—components of any Applied Epic project. Whether you're moving from a legacy system like TAM or migrating from another platform entirely, mishandling the transition can lead to lost records, operational downtime, and compliance risks.</w:t>
      </w:r>
    </w:p>
    <w:p w14:paraId="761623D3" w14:textId="77777777" w:rsidR="00A71028" w:rsidRPr="00A71028" w:rsidRDefault="00A71028" w:rsidP="00A71028">
      <w:r w:rsidRPr="00A71028">
        <w:t>For project managers overseeing an Epic implementation or conversion, having a structured data migration plan is key to success. In this blog, we’ll walk through the essential strategies to take your migration from chaos to control.</w:t>
      </w:r>
    </w:p>
    <w:p w14:paraId="4A695DA6" w14:textId="77777777" w:rsidR="00A71028" w:rsidRPr="00A71028" w:rsidRDefault="00A71028" w:rsidP="00A71028">
      <w:r w:rsidRPr="00A71028">
        <w:pict w14:anchorId="4DC5E823">
          <v:rect id="_x0000_i1086" style="width:0;height:1.5pt" o:hralign="center" o:hrstd="t" o:hr="t" fillcolor="#a0a0a0" stroked="f"/>
        </w:pict>
      </w:r>
    </w:p>
    <w:p w14:paraId="473A76DB" w14:textId="77777777" w:rsidR="00A71028" w:rsidRPr="00A71028" w:rsidRDefault="00A71028" w:rsidP="008F0510">
      <w:pPr>
        <w:pStyle w:val="Heading2"/>
      </w:pPr>
      <w:r w:rsidRPr="00A71028">
        <w:t>1. Start with a Data Discovery Phase</w:t>
      </w:r>
    </w:p>
    <w:p w14:paraId="28EE8953" w14:textId="77777777" w:rsidR="00A71028" w:rsidRPr="00A71028" w:rsidRDefault="00A71028" w:rsidP="00A71028">
      <w:r w:rsidRPr="00A71028">
        <w:t xml:space="preserve">Before you move a single record, you must understand what you're working with. The </w:t>
      </w:r>
      <w:r w:rsidRPr="00A71028">
        <w:rPr>
          <w:b/>
          <w:bCs/>
        </w:rPr>
        <w:t>discovery phase</w:t>
      </w:r>
      <w:r w:rsidRPr="00A71028">
        <w:t xml:space="preserve"> involves:</w:t>
      </w:r>
    </w:p>
    <w:p w14:paraId="6216FFDB" w14:textId="77777777" w:rsidR="00A71028" w:rsidRPr="00A71028" w:rsidRDefault="00A71028" w:rsidP="00A71028">
      <w:pPr>
        <w:numPr>
          <w:ilvl w:val="0"/>
          <w:numId w:val="1"/>
        </w:numPr>
      </w:pPr>
      <w:r w:rsidRPr="00A71028">
        <w:rPr>
          <w:b/>
          <w:bCs/>
        </w:rPr>
        <w:t>Auditing legacy data</w:t>
      </w:r>
      <w:r w:rsidRPr="00A71028">
        <w:t>: Policies, client records, notes, attachments, and accounting entries</w:t>
      </w:r>
    </w:p>
    <w:p w14:paraId="27625212" w14:textId="77777777" w:rsidR="00A71028" w:rsidRPr="00A71028" w:rsidRDefault="00A71028" w:rsidP="00A71028">
      <w:pPr>
        <w:numPr>
          <w:ilvl w:val="0"/>
          <w:numId w:val="1"/>
        </w:numPr>
      </w:pPr>
      <w:r w:rsidRPr="00A71028">
        <w:rPr>
          <w:b/>
          <w:bCs/>
        </w:rPr>
        <w:t>Assessing data quality</w:t>
      </w:r>
      <w:r w:rsidRPr="00A71028">
        <w:t>: Identify duplicates, outdated records, and inconsistencies</w:t>
      </w:r>
    </w:p>
    <w:p w14:paraId="01F34A65" w14:textId="77777777" w:rsidR="00A71028" w:rsidRPr="00A71028" w:rsidRDefault="00A71028" w:rsidP="00A71028">
      <w:pPr>
        <w:numPr>
          <w:ilvl w:val="0"/>
          <w:numId w:val="1"/>
        </w:numPr>
      </w:pPr>
      <w:r w:rsidRPr="00A71028">
        <w:rPr>
          <w:b/>
          <w:bCs/>
        </w:rPr>
        <w:t>Determining data ownership</w:t>
      </w:r>
      <w:r w:rsidRPr="00A71028">
        <w:t>: Who is responsible for each dataset?</w:t>
      </w:r>
    </w:p>
    <w:p w14:paraId="6D79AD9A" w14:textId="77777777" w:rsidR="00A71028" w:rsidRPr="00A71028" w:rsidRDefault="00A71028" w:rsidP="00A71028">
      <w:r w:rsidRPr="00A71028">
        <w:t>This phase gives you the clarity needed to estimate effort, assign roles, and avoid costly surprises later.</w:t>
      </w:r>
    </w:p>
    <w:p w14:paraId="7005CD87" w14:textId="77777777" w:rsidR="00A71028" w:rsidRPr="00A71028" w:rsidRDefault="00A71028" w:rsidP="00A71028">
      <w:r w:rsidRPr="00A71028">
        <w:pict w14:anchorId="3C676FF4">
          <v:rect id="_x0000_i1087" style="width:0;height:1.5pt" o:hralign="center" o:hrstd="t" o:hr="t" fillcolor="#a0a0a0" stroked="f"/>
        </w:pict>
      </w:r>
    </w:p>
    <w:p w14:paraId="29AAAA0F" w14:textId="77777777" w:rsidR="00A71028" w:rsidRPr="00A71028" w:rsidRDefault="00A71028" w:rsidP="008F0510">
      <w:pPr>
        <w:pStyle w:val="Heading2"/>
      </w:pPr>
      <w:r w:rsidRPr="00A71028">
        <w:t>2. Establish a Data Mapping Strategy</w:t>
      </w:r>
    </w:p>
    <w:p w14:paraId="134AB83A" w14:textId="77777777" w:rsidR="00A71028" w:rsidRPr="00A71028" w:rsidRDefault="00A71028" w:rsidP="00A71028">
      <w:r w:rsidRPr="00A71028">
        <w:t>Once you know what data exists, the next step is mapping it to the Epic data structure. A strong mapping plan includes:</w:t>
      </w:r>
    </w:p>
    <w:p w14:paraId="348A3415" w14:textId="77777777" w:rsidR="00A71028" w:rsidRPr="00A71028" w:rsidRDefault="00A71028" w:rsidP="00A71028">
      <w:pPr>
        <w:numPr>
          <w:ilvl w:val="0"/>
          <w:numId w:val="2"/>
        </w:numPr>
      </w:pPr>
      <w:r w:rsidRPr="00A71028">
        <w:rPr>
          <w:b/>
          <w:bCs/>
        </w:rPr>
        <w:t>Field-by-field mapping documents</w:t>
      </w:r>
    </w:p>
    <w:p w14:paraId="34FCC725" w14:textId="77777777" w:rsidR="00A71028" w:rsidRPr="00A71028" w:rsidRDefault="00A71028" w:rsidP="00A71028">
      <w:pPr>
        <w:numPr>
          <w:ilvl w:val="0"/>
          <w:numId w:val="2"/>
        </w:numPr>
      </w:pPr>
      <w:r w:rsidRPr="00A71028">
        <w:rPr>
          <w:b/>
          <w:bCs/>
        </w:rPr>
        <w:t>Transformations</w:t>
      </w:r>
      <w:r w:rsidRPr="00A71028">
        <w:t xml:space="preserve"> (e.g., code value conversions, date formats)</w:t>
      </w:r>
    </w:p>
    <w:p w14:paraId="6070B526" w14:textId="77777777" w:rsidR="00A71028" w:rsidRPr="00A71028" w:rsidRDefault="00A71028" w:rsidP="00A71028">
      <w:pPr>
        <w:numPr>
          <w:ilvl w:val="0"/>
          <w:numId w:val="2"/>
        </w:numPr>
      </w:pPr>
      <w:r w:rsidRPr="00A71028">
        <w:rPr>
          <w:b/>
          <w:bCs/>
        </w:rPr>
        <w:lastRenderedPageBreak/>
        <w:t>Mapping exceptions</w:t>
      </w:r>
      <w:r w:rsidRPr="00A71028">
        <w:t xml:space="preserve"> with business rules (e.g., "If Producer Code is missing, default to CSR")</w:t>
      </w:r>
    </w:p>
    <w:p w14:paraId="5EE2636C" w14:textId="77777777" w:rsidR="00A71028" w:rsidRPr="00A71028" w:rsidRDefault="00A71028" w:rsidP="00A71028">
      <w:r w:rsidRPr="00A71028">
        <w:t>Collaborate with Epic admins, business analysts, and legacy system SMEs to ensure mappings reflect operational workflows.</w:t>
      </w:r>
    </w:p>
    <w:p w14:paraId="2E0D004D" w14:textId="77777777" w:rsidR="00A71028" w:rsidRPr="00A71028" w:rsidRDefault="00A71028" w:rsidP="00A71028">
      <w:r w:rsidRPr="00A71028">
        <w:pict w14:anchorId="673EAEB7">
          <v:rect id="_x0000_i1088" style="width:0;height:1.5pt" o:hralign="center" o:hrstd="t" o:hr="t" fillcolor="#a0a0a0" stroked="f"/>
        </w:pict>
      </w:r>
    </w:p>
    <w:p w14:paraId="43D14A30" w14:textId="77777777" w:rsidR="00A71028" w:rsidRPr="00A71028" w:rsidRDefault="00A71028" w:rsidP="008F0510">
      <w:pPr>
        <w:pStyle w:val="Heading2"/>
      </w:pPr>
      <w:r w:rsidRPr="00A71028">
        <w:t>3. Prioritize Data Cleansing Early</w:t>
      </w:r>
    </w:p>
    <w:p w14:paraId="4F17E077" w14:textId="77777777" w:rsidR="00A71028" w:rsidRPr="00A71028" w:rsidRDefault="00A71028" w:rsidP="00A71028">
      <w:r w:rsidRPr="00A71028">
        <w:t>Dirty data leads to poor user adoption and productivity losses. As PM, advocate for:</w:t>
      </w:r>
    </w:p>
    <w:p w14:paraId="620B0494" w14:textId="77777777" w:rsidR="00A71028" w:rsidRPr="00A71028" w:rsidRDefault="00A71028" w:rsidP="00A71028">
      <w:pPr>
        <w:numPr>
          <w:ilvl w:val="0"/>
          <w:numId w:val="3"/>
        </w:numPr>
      </w:pPr>
      <w:r w:rsidRPr="00A71028">
        <w:rPr>
          <w:b/>
          <w:bCs/>
        </w:rPr>
        <w:t>De-duplication routines</w:t>
      </w:r>
    </w:p>
    <w:p w14:paraId="5BBB8951" w14:textId="77777777" w:rsidR="00A71028" w:rsidRPr="00A71028" w:rsidRDefault="00A71028" w:rsidP="00A71028">
      <w:pPr>
        <w:numPr>
          <w:ilvl w:val="0"/>
          <w:numId w:val="3"/>
        </w:numPr>
      </w:pPr>
      <w:r w:rsidRPr="00A71028">
        <w:rPr>
          <w:b/>
          <w:bCs/>
        </w:rPr>
        <w:t>Standardizing data values</w:t>
      </w:r>
      <w:r w:rsidRPr="00A71028">
        <w:t xml:space="preserve"> (e.g., state codes, phone formats)</w:t>
      </w:r>
    </w:p>
    <w:p w14:paraId="448FC350" w14:textId="77777777" w:rsidR="00A71028" w:rsidRPr="00A71028" w:rsidRDefault="00A71028" w:rsidP="00A71028">
      <w:pPr>
        <w:numPr>
          <w:ilvl w:val="0"/>
          <w:numId w:val="3"/>
        </w:numPr>
      </w:pPr>
      <w:r w:rsidRPr="00A71028">
        <w:rPr>
          <w:b/>
          <w:bCs/>
        </w:rPr>
        <w:t>Archiving or excluding old/inactive records</w:t>
      </w:r>
    </w:p>
    <w:p w14:paraId="5A44BA90" w14:textId="77777777" w:rsidR="00A71028" w:rsidRPr="00A71028" w:rsidRDefault="00A71028" w:rsidP="00A71028">
      <w:r w:rsidRPr="00A71028">
        <w:t>Data cleansing should begin well before the actual migration and continue through testing.</w:t>
      </w:r>
    </w:p>
    <w:p w14:paraId="19B612BD" w14:textId="77777777" w:rsidR="00A71028" w:rsidRPr="00A71028" w:rsidRDefault="00A71028" w:rsidP="00A71028">
      <w:r w:rsidRPr="00A71028">
        <w:pict w14:anchorId="6AC1A2D5">
          <v:rect id="_x0000_i1089" style="width:0;height:1.5pt" o:hralign="center" o:hrstd="t" o:hr="t" fillcolor="#a0a0a0" stroked="f"/>
        </w:pict>
      </w:r>
    </w:p>
    <w:p w14:paraId="78F989C4" w14:textId="77777777" w:rsidR="00A71028" w:rsidRPr="00A71028" w:rsidRDefault="00A71028" w:rsidP="008F0510">
      <w:pPr>
        <w:pStyle w:val="Heading2"/>
      </w:pPr>
      <w:r w:rsidRPr="00A71028">
        <w:t>4. Test in Multiple Phases</w:t>
      </w:r>
    </w:p>
    <w:p w14:paraId="18270B62" w14:textId="77777777" w:rsidR="00A71028" w:rsidRPr="00A71028" w:rsidRDefault="00A71028" w:rsidP="00A71028">
      <w:r w:rsidRPr="00A71028">
        <w:t>Successful Epic migrations rely heavily on structured testing. Plan for:</w:t>
      </w:r>
    </w:p>
    <w:p w14:paraId="2CEC66B9" w14:textId="77777777" w:rsidR="00A71028" w:rsidRPr="00A71028" w:rsidRDefault="00A71028" w:rsidP="00A71028">
      <w:pPr>
        <w:numPr>
          <w:ilvl w:val="0"/>
          <w:numId w:val="4"/>
        </w:numPr>
      </w:pPr>
      <w:r w:rsidRPr="00A71028">
        <w:rPr>
          <w:b/>
          <w:bCs/>
        </w:rPr>
        <w:t>Dry runs with partial data</w:t>
      </w:r>
      <w:r w:rsidRPr="00A71028">
        <w:t xml:space="preserve"> to validate mappings and transformations</w:t>
      </w:r>
    </w:p>
    <w:p w14:paraId="042DA2EC" w14:textId="77777777" w:rsidR="00A71028" w:rsidRPr="00A71028" w:rsidRDefault="00A71028" w:rsidP="00A71028">
      <w:pPr>
        <w:numPr>
          <w:ilvl w:val="0"/>
          <w:numId w:val="4"/>
        </w:numPr>
      </w:pPr>
      <w:r w:rsidRPr="00A71028">
        <w:rPr>
          <w:b/>
          <w:bCs/>
        </w:rPr>
        <w:t>Full test loads</w:t>
      </w:r>
      <w:r w:rsidRPr="00A71028">
        <w:t xml:space="preserve"> for UAT and stakeholder review</w:t>
      </w:r>
    </w:p>
    <w:p w14:paraId="65CFF7CC" w14:textId="77777777" w:rsidR="00A71028" w:rsidRPr="00A71028" w:rsidRDefault="00A71028" w:rsidP="00A71028">
      <w:pPr>
        <w:numPr>
          <w:ilvl w:val="0"/>
          <w:numId w:val="4"/>
        </w:numPr>
      </w:pPr>
      <w:r w:rsidRPr="00A71028">
        <w:rPr>
          <w:b/>
          <w:bCs/>
        </w:rPr>
        <w:t>Reconciliation reports</w:t>
      </w:r>
      <w:r w:rsidRPr="00A71028">
        <w:t xml:space="preserve"> to compare record counts and validate accounting balances</w:t>
      </w:r>
    </w:p>
    <w:p w14:paraId="7662328F" w14:textId="77777777" w:rsidR="00A71028" w:rsidRPr="00A71028" w:rsidRDefault="00A71028" w:rsidP="00A71028">
      <w:r w:rsidRPr="00A71028">
        <w:t>Testing should include both technical validation and end-user testing to ensure workflows operate as expected.</w:t>
      </w:r>
    </w:p>
    <w:p w14:paraId="303A95E8" w14:textId="77777777" w:rsidR="00A71028" w:rsidRPr="00A71028" w:rsidRDefault="00A71028" w:rsidP="00A71028">
      <w:r w:rsidRPr="00A71028">
        <w:pict w14:anchorId="2190A4FD">
          <v:rect id="_x0000_i1090" style="width:0;height:1.5pt" o:hralign="center" o:hrstd="t" o:hr="t" fillcolor="#a0a0a0" stroked="f"/>
        </w:pict>
      </w:r>
    </w:p>
    <w:p w14:paraId="5295A5CB" w14:textId="77777777" w:rsidR="00A71028" w:rsidRPr="00A71028" w:rsidRDefault="00A71028" w:rsidP="008F0510">
      <w:pPr>
        <w:pStyle w:val="Heading2"/>
      </w:pPr>
      <w:r w:rsidRPr="00A71028">
        <w:t>5. Plan the Cutover with Precision</w:t>
      </w:r>
    </w:p>
    <w:p w14:paraId="520645A5" w14:textId="77777777" w:rsidR="00A71028" w:rsidRPr="00A71028" w:rsidRDefault="00A71028" w:rsidP="00A71028">
      <w:r w:rsidRPr="00A71028">
        <w:t>Your go-live strategy can make or break the migration. Include:</w:t>
      </w:r>
    </w:p>
    <w:p w14:paraId="55AAB02B" w14:textId="77777777" w:rsidR="00A71028" w:rsidRPr="00A71028" w:rsidRDefault="00A71028" w:rsidP="00A71028">
      <w:pPr>
        <w:numPr>
          <w:ilvl w:val="0"/>
          <w:numId w:val="5"/>
        </w:numPr>
      </w:pPr>
      <w:r w:rsidRPr="00A71028">
        <w:rPr>
          <w:b/>
          <w:bCs/>
        </w:rPr>
        <w:t>A clear cutover date and freeze period</w:t>
      </w:r>
    </w:p>
    <w:p w14:paraId="10354AAC" w14:textId="77777777" w:rsidR="00A71028" w:rsidRPr="00A71028" w:rsidRDefault="00A71028" w:rsidP="00A71028">
      <w:pPr>
        <w:numPr>
          <w:ilvl w:val="0"/>
          <w:numId w:val="5"/>
        </w:numPr>
      </w:pPr>
      <w:r w:rsidRPr="00A71028">
        <w:rPr>
          <w:b/>
          <w:bCs/>
        </w:rPr>
        <w:t>Backup and rollback plans</w:t>
      </w:r>
    </w:p>
    <w:p w14:paraId="677E7549" w14:textId="77777777" w:rsidR="00A71028" w:rsidRPr="00A71028" w:rsidRDefault="00A71028" w:rsidP="00A71028">
      <w:pPr>
        <w:numPr>
          <w:ilvl w:val="0"/>
          <w:numId w:val="5"/>
        </w:numPr>
      </w:pPr>
      <w:r w:rsidRPr="00A71028">
        <w:rPr>
          <w:b/>
          <w:bCs/>
        </w:rPr>
        <w:t>Final data extraction windows and validation routines</w:t>
      </w:r>
    </w:p>
    <w:p w14:paraId="79665253" w14:textId="77777777" w:rsidR="00A71028" w:rsidRPr="00A71028" w:rsidRDefault="00A71028" w:rsidP="00A71028">
      <w:pPr>
        <w:numPr>
          <w:ilvl w:val="0"/>
          <w:numId w:val="5"/>
        </w:numPr>
      </w:pPr>
      <w:r w:rsidRPr="00A71028">
        <w:rPr>
          <w:b/>
          <w:bCs/>
        </w:rPr>
        <w:t>Go-live support schedule</w:t>
      </w:r>
      <w:r w:rsidRPr="00A71028">
        <w:t xml:space="preserve"> (especially for accounting and client service teams)</w:t>
      </w:r>
    </w:p>
    <w:p w14:paraId="65712E11" w14:textId="77777777" w:rsidR="00A71028" w:rsidRPr="00A71028" w:rsidRDefault="00A71028" w:rsidP="00A71028">
      <w:r w:rsidRPr="00A71028">
        <w:lastRenderedPageBreak/>
        <w:t>Communicate roles and escalation paths well in advance. The fewer surprises on Day 1, the better.</w:t>
      </w:r>
    </w:p>
    <w:p w14:paraId="42011C04" w14:textId="77777777" w:rsidR="00A71028" w:rsidRPr="00A71028" w:rsidRDefault="00A71028" w:rsidP="00A71028">
      <w:r w:rsidRPr="00A71028">
        <w:pict w14:anchorId="45164F0F">
          <v:rect id="_x0000_i1091" style="width:0;height:1.5pt" o:hralign="center" o:hrstd="t" o:hr="t" fillcolor="#a0a0a0" stroked="f"/>
        </w:pict>
      </w:r>
    </w:p>
    <w:p w14:paraId="3F9C9720" w14:textId="77777777" w:rsidR="00A71028" w:rsidRPr="00A71028" w:rsidRDefault="00A71028" w:rsidP="008F0510">
      <w:pPr>
        <w:pStyle w:val="Heading2"/>
      </w:pPr>
      <w:r w:rsidRPr="00A71028">
        <w:t>6. Post-Migration Support &amp; Cleanup</w:t>
      </w:r>
    </w:p>
    <w:p w14:paraId="755E8003" w14:textId="77777777" w:rsidR="00A71028" w:rsidRPr="00A71028" w:rsidRDefault="00A71028" w:rsidP="00A71028">
      <w:r w:rsidRPr="00A71028">
        <w:t>Migration doesn't end at go-live. PMs should track:</w:t>
      </w:r>
    </w:p>
    <w:p w14:paraId="4561E7AE" w14:textId="77777777" w:rsidR="00A71028" w:rsidRPr="00A71028" w:rsidRDefault="00A71028" w:rsidP="00A71028">
      <w:pPr>
        <w:numPr>
          <w:ilvl w:val="0"/>
          <w:numId w:val="6"/>
        </w:numPr>
      </w:pPr>
      <w:r w:rsidRPr="00A71028">
        <w:rPr>
          <w:b/>
          <w:bCs/>
        </w:rPr>
        <w:t>Open defects and data gaps</w:t>
      </w:r>
    </w:p>
    <w:p w14:paraId="5801C9F6" w14:textId="77777777" w:rsidR="00A71028" w:rsidRPr="00A71028" w:rsidRDefault="00A71028" w:rsidP="00A71028">
      <w:pPr>
        <w:numPr>
          <w:ilvl w:val="0"/>
          <w:numId w:val="6"/>
        </w:numPr>
      </w:pPr>
      <w:r w:rsidRPr="00A71028">
        <w:rPr>
          <w:b/>
          <w:bCs/>
        </w:rPr>
        <w:t>Training gaps related to newly imported records</w:t>
      </w:r>
    </w:p>
    <w:p w14:paraId="57ADD4B5" w14:textId="77777777" w:rsidR="00A71028" w:rsidRPr="00A71028" w:rsidRDefault="00A71028" w:rsidP="00A71028">
      <w:pPr>
        <w:numPr>
          <w:ilvl w:val="0"/>
          <w:numId w:val="6"/>
        </w:numPr>
      </w:pPr>
      <w:r w:rsidRPr="00A71028">
        <w:rPr>
          <w:b/>
          <w:bCs/>
        </w:rPr>
        <w:t>Continuous feedback from users on missing or misaligned data</w:t>
      </w:r>
    </w:p>
    <w:p w14:paraId="42C604A3" w14:textId="77777777" w:rsidR="00A71028" w:rsidRPr="00A71028" w:rsidRDefault="00A71028" w:rsidP="00A71028">
      <w:r w:rsidRPr="00A71028">
        <w:t xml:space="preserve">Set up a </w:t>
      </w:r>
      <w:r w:rsidRPr="00A71028">
        <w:rPr>
          <w:b/>
          <w:bCs/>
        </w:rPr>
        <w:t>post-migration clean-up task force</w:t>
      </w:r>
      <w:r w:rsidRPr="00A71028">
        <w:t xml:space="preserve"> to resolve lingering issues over the first 30–90 days.</w:t>
      </w:r>
    </w:p>
    <w:p w14:paraId="41ACB5BC" w14:textId="77777777" w:rsidR="00A71028" w:rsidRPr="00A71028" w:rsidRDefault="00A71028" w:rsidP="00A71028">
      <w:r w:rsidRPr="00A71028">
        <w:pict w14:anchorId="03E3C16D">
          <v:rect id="_x0000_i1092" style="width:0;height:1.5pt" o:hralign="center" o:hrstd="t" o:hr="t" fillcolor="#a0a0a0" stroked="f"/>
        </w:pict>
      </w:r>
    </w:p>
    <w:p w14:paraId="19C4C2F1" w14:textId="6308FF93" w:rsidR="00A71028" w:rsidRPr="00A71028" w:rsidRDefault="008F0510" w:rsidP="008F0510">
      <w:pPr>
        <w:pStyle w:val="Heading2"/>
      </w:pPr>
      <w:r>
        <w:t>Final Thoughts</w:t>
      </w:r>
    </w:p>
    <w:p w14:paraId="2C7762A1" w14:textId="77777777" w:rsidR="00A71028" w:rsidRPr="00A71028" w:rsidRDefault="00A71028" w:rsidP="00A71028">
      <w:r w:rsidRPr="00A71028">
        <w:t>Managing an Applied Epic data migration isn’t just a technical exercise—it’s a business-critical project that requires collaboration, attention to detail, and proactive leadership. By investing time in planning, cleansing, testing, and post-go-live support, you’ll pave the way for a smooth transition and long-term success.</w:t>
      </w:r>
    </w:p>
    <w:p w14:paraId="7B0F9479" w14:textId="77777777" w:rsidR="00A71028" w:rsidRPr="00A71028" w:rsidRDefault="00A71028" w:rsidP="00A71028">
      <w:r w:rsidRPr="00A71028">
        <w:pict w14:anchorId="5380374E">
          <v:rect id="_x0000_i1093" style="width:0;height:1.5pt" o:hralign="center" o:hrstd="t" o:hr="t" fillcolor="#a0a0a0" stroked="f"/>
        </w:pict>
      </w:r>
    </w:p>
    <w:p w14:paraId="20CADA9C" w14:textId="098E81ED" w:rsidR="00A71028" w:rsidRDefault="00A71028" w:rsidP="00A71028">
      <w:r w:rsidRPr="00A71028">
        <w:t>#InsuranceTech #DataMigration #AppliedEpic #ProjectManagement #LegacySystemConversion #Insurtech #DataCleansing #ChangeManagement #EpicImplementation #InsuranceSoftware</w:t>
      </w:r>
      <w:r w:rsidR="008F0510">
        <w:t xml:space="preserve"> #ManagingProjectsTheAgileWay</w:t>
      </w:r>
    </w:p>
    <w:p w14:paraId="1733911F" w14:textId="7EBBB7C0" w:rsidR="008F0510" w:rsidRDefault="008F0510" w:rsidP="008F0510">
      <w:pPr>
        <w:pStyle w:val="Heading2"/>
      </w:pPr>
      <w:r>
        <w:t>Resources</w:t>
      </w:r>
    </w:p>
    <w:p w14:paraId="41780FCA" w14:textId="77777777" w:rsidR="008F0510" w:rsidRPr="008F0510" w:rsidRDefault="008F0510" w:rsidP="008F0510">
      <w:r w:rsidRPr="008F0510">
        <w:t>Here’s a curated list of essential reads and resources to guide project managers through Applied Epic data migration:</w:t>
      </w:r>
    </w:p>
    <w:p w14:paraId="360286E9" w14:textId="77777777" w:rsidR="008F0510" w:rsidRPr="008F0510" w:rsidRDefault="008F0510" w:rsidP="008F0510">
      <w:r w:rsidRPr="008F0510">
        <w:pict w14:anchorId="29703112">
          <v:rect id="_x0000_i1161" style="width:0;height:1.5pt" o:hralign="center" o:hrstd="t" o:hr="t" fillcolor="#a0a0a0" stroked="f"/>
        </w:pict>
      </w:r>
    </w:p>
    <w:p w14:paraId="19FE59E9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t>📘</w:t>
      </w:r>
      <w:r w:rsidRPr="008F0510">
        <w:t xml:space="preserve"> Official Applied Epic Training &amp; Guides</w:t>
      </w:r>
    </w:p>
    <w:p w14:paraId="4DCBFB23" w14:textId="77777777" w:rsidR="008F0510" w:rsidRPr="008F0510" w:rsidRDefault="008F0510" w:rsidP="008F0510">
      <w:pPr>
        <w:numPr>
          <w:ilvl w:val="0"/>
          <w:numId w:val="7"/>
        </w:numPr>
      </w:pPr>
      <w:r w:rsidRPr="008F0510">
        <w:rPr>
          <w:b/>
          <w:bCs/>
        </w:rPr>
        <w:t>Applied University: Data Conversion Track</w:t>
      </w:r>
      <w:r w:rsidRPr="008F0510">
        <w:br/>
        <w:t>Covers the fundamentals of data conversions, schedule planning, code alignment, and quality assurance processes. Offers both live instructor-led and on-demand sessions, plus daily office hours (</w:t>
      </w:r>
      <w:hyperlink r:id="rId5" w:tooltip="Data Conversion - Epic Applied University" w:history="1">
        <w:r w:rsidRPr="008F0510">
          <w:rPr>
            <w:rStyle w:val="Hyperlink"/>
          </w:rPr>
          <w:t>appliedsystems.com</w:t>
        </w:r>
      </w:hyperlink>
      <w:r w:rsidRPr="008F0510">
        <w:t>).</w:t>
      </w:r>
    </w:p>
    <w:p w14:paraId="256E5019" w14:textId="77777777" w:rsidR="008F0510" w:rsidRPr="008F0510" w:rsidRDefault="008F0510" w:rsidP="008F0510">
      <w:r w:rsidRPr="008F0510">
        <w:lastRenderedPageBreak/>
        <w:pict w14:anchorId="50173842">
          <v:rect id="_x0000_i1162" style="width:0;height:1.5pt" o:hralign="center" o:hrstd="t" o:hr="t" fillcolor="#a0a0a0" stroked="f"/>
        </w:pict>
      </w:r>
    </w:p>
    <w:p w14:paraId="14039585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t>✅</w:t>
      </w:r>
      <w:r w:rsidRPr="008F0510">
        <w:t xml:space="preserve"> Agency-Driven Lessons &amp; Checklists</w:t>
      </w:r>
    </w:p>
    <w:p w14:paraId="688BB8E6" w14:textId="77777777" w:rsidR="008F0510" w:rsidRPr="008F0510" w:rsidRDefault="008F0510" w:rsidP="008F0510">
      <w:pPr>
        <w:numPr>
          <w:ilvl w:val="0"/>
          <w:numId w:val="8"/>
        </w:numPr>
      </w:pPr>
      <w:r w:rsidRPr="008F0510">
        <w:rPr>
          <w:b/>
          <w:bCs/>
        </w:rPr>
        <w:t>“Insider Secrets for a Successful Migration to a New Management System” (Applied/TAM → Epic)</w:t>
      </w:r>
      <w:r w:rsidRPr="008F0510">
        <w:br/>
        <w:t>A PDF based on real-world agency experiences; discusses minimal data retention, staff engagement, training cadence, and realistic expectations (</w:t>
      </w:r>
      <w:hyperlink r:id="rId6" w:tooltip="[PDF] Insider Secrets for a Successful Migration to a New Management ..." w:history="1">
        <w:r w:rsidRPr="008F0510">
          <w:rPr>
            <w:rStyle w:val="Hyperlink"/>
          </w:rPr>
          <w:t>www1.appliedsystems.com</w:t>
        </w:r>
      </w:hyperlink>
      <w:r w:rsidRPr="008F0510">
        <w:t xml:space="preserve">, </w:t>
      </w:r>
      <w:hyperlink r:id="rId7" w:tooltip="[PDF] Epic Change Management: 5 Tips for a Successful Move to Applied ..." w:history="1">
        <w:r w:rsidRPr="008F0510">
          <w:rPr>
            <w:rStyle w:val="Hyperlink"/>
          </w:rPr>
          <w:t>www1.appliedsystems.com</w:t>
        </w:r>
      </w:hyperlink>
      <w:r w:rsidRPr="008F0510">
        <w:t>).</w:t>
      </w:r>
    </w:p>
    <w:p w14:paraId="5341487D" w14:textId="77777777" w:rsidR="008F0510" w:rsidRPr="008F0510" w:rsidRDefault="008F0510" w:rsidP="008F0510">
      <w:pPr>
        <w:numPr>
          <w:ilvl w:val="0"/>
          <w:numId w:val="8"/>
        </w:numPr>
      </w:pPr>
      <w:r w:rsidRPr="008F0510">
        <w:rPr>
          <w:b/>
          <w:bCs/>
        </w:rPr>
        <w:t>“Preparing for your Applied Epic Conversion” (Kite Tech)</w:t>
      </w:r>
      <w:r w:rsidRPr="008F0510">
        <w:br/>
        <w:t>A step-by-step PDF including sample data review, team selection, data purging guidelines (codes, contacts, open tasks), project timelines (6–12 months), and pre- and post-entry steps (</w:t>
      </w:r>
      <w:hyperlink r:id="rId8" w:tooltip="[PDF] Preparing for your Applied Epic Conversion - Kite Technology Group" w:history="1">
        <w:r w:rsidRPr="008F0510">
          <w:rPr>
            <w:rStyle w:val="Hyperlink"/>
          </w:rPr>
          <w:t>kitetechgroup.com</w:t>
        </w:r>
      </w:hyperlink>
      <w:r w:rsidRPr="008F0510">
        <w:t>).</w:t>
      </w:r>
    </w:p>
    <w:p w14:paraId="0A86C3B2" w14:textId="77777777" w:rsidR="008F0510" w:rsidRPr="008F0510" w:rsidRDefault="008F0510" w:rsidP="008F0510">
      <w:r w:rsidRPr="008F0510">
        <w:pict w14:anchorId="25D62913">
          <v:rect id="_x0000_i1163" style="width:0;height:1.5pt" o:hralign="center" o:hrstd="t" o:hr="t" fillcolor="#a0a0a0" stroked="f"/>
        </w:pict>
      </w:r>
    </w:p>
    <w:p w14:paraId="6F0E46CC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t>🧰</w:t>
      </w:r>
      <w:r w:rsidRPr="008F0510">
        <w:t xml:space="preserve"> Third-Party Tools &amp; Integration Solutions</w:t>
      </w:r>
    </w:p>
    <w:p w14:paraId="11BEF6B9" w14:textId="77777777" w:rsidR="008F0510" w:rsidRPr="008F0510" w:rsidRDefault="008F0510" w:rsidP="008F0510">
      <w:pPr>
        <w:numPr>
          <w:ilvl w:val="0"/>
          <w:numId w:val="9"/>
        </w:numPr>
      </w:pPr>
      <w:proofErr w:type="spellStart"/>
      <w:r w:rsidRPr="008F0510">
        <w:rPr>
          <w:b/>
          <w:bCs/>
        </w:rPr>
        <w:t>RecordLinker</w:t>
      </w:r>
      <w:proofErr w:type="spellEnd"/>
      <w:r w:rsidRPr="008F0510">
        <w:rPr>
          <w:b/>
          <w:bCs/>
        </w:rPr>
        <w:t>: Painless Migration to Applied Epic</w:t>
      </w:r>
      <w:r w:rsidRPr="008F0510">
        <w:br/>
        <w:t xml:space="preserve">A machine-learning-powered </w:t>
      </w:r>
      <w:proofErr w:type="spellStart"/>
      <w:r w:rsidRPr="008F0510">
        <w:t>Old→New</w:t>
      </w:r>
      <w:proofErr w:type="spellEnd"/>
      <w:r w:rsidRPr="008F0510">
        <w:t xml:space="preserve"> mapping tool for entity resolution. Enables early identification of data issues, pre-mapping, and ongoing syncs with Applied Epic (</w:t>
      </w:r>
      <w:hyperlink r:id="rId9" w:tooltip="Migration to Applied Epic: Official ML Data Conversion Partner" w:history="1">
        <w:r w:rsidRPr="008F0510">
          <w:rPr>
            <w:rStyle w:val="Hyperlink"/>
          </w:rPr>
          <w:t>recordlinker.com</w:t>
        </w:r>
      </w:hyperlink>
      <w:r w:rsidRPr="008F0510">
        <w:t>).</w:t>
      </w:r>
    </w:p>
    <w:p w14:paraId="660BDF5C" w14:textId="77777777" w:rsidR="008F0510" w:rsidRPr="008F0510" w:rsidRDefault="008F0510" w:rsidP="008F0510">
      <w:r w:rsidRPr="008F0510">
        <w:pict w14:anchorId="23F2835D">
          <v:rect id="_x0000_i1164" style="width:0;height:1.5pt" o:hralign="center" o:hrstd="t" o:hr="t" fillcolor="#a0a0a0" stroked="f"/>
        </w:pict>
      </w:r>
    </w:p>
    <w:p w14:paraId="7084C98D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t>🧠</w:t>
      </w:r>
      <w:r w:rsidRPr="008F0510">
        <w:t xml:space="preserve"> Workflow &amp; Post-Migration Best Practices</w:t>
      </w:r>
    </w:p>
    <w:p w14:paraId="31350D1A" w14:textId="77777777" w:rsidR="008F0510" w:rsidRPr="008F0510" w:rsidRDefault="008F0510" w:rsidP="008F0510">
      <w:pPr>
        <w:numPr>
          <w:ilvl w:val="0"/>
          <w:numId w:val="10"/>
        </w:numPr>
      </w:pPr>
      <w:r w:rsidRPr="008F0510">
        <w:rPr>
          <w:b/>
          <w:bCs/>
        </w:rPr>
        <w:t>Applied Epic Post-Migration: Steps for Continued Success</w:t>
      </w:r>
      <w:r w:rsidRPr="008F0510">
        <w:br/>
        <w:t>Focuses on post-go-live configuration: report setup, standardized workflows, ongoing training, and patience during adoption (</w:t>
      </w:r>
      <w:hyperlink r:id="rId10" w:tooltip="Applied Epic Post-Migration: Steps for Continued Success" w:history="1">
        <w:r w:rsidRPr="008F0510">
          <w:rPr>
            <w:rStyle w:val="Hyperlink"/>
          </w:rPr>
          <w:t>kitetechgroup.com</w:t>
        </w:r>
      </w:hyperlink>
      <w:r w:rsidRPr="008F0510">
        <w:t>).</w:t>
      </w:r>
    </w:p>
    <w:p w14:paraId="5B44610E" w14:textId="77777777" w:rsidR="008F0510" w:rsidRPr="008F0510" w:rsidRDefault="008F0510" w:rsidP="008F0510">
      <w:r w:rsidRPr="008F0510">
        <w:pict w14:anchorId="29A648E0">
          <v:rect id="_x0000_i1165" style="width:0;height:1.5pt" o:hralign="center" o:hrstd="t" o:hr="t" fillcolor="#a0a0a0" stroked="f"/>
        </w:pict>
      </w:r>
    </w:p>
    <w:p w14:paraId="694C4248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t>⚠️</w:t>
      </w:r>
      <w:r w:rsidRPr="008F0510">
        <w:t xml:space="preserve"> Change Management &amp; Staff Engagement</w:t>
      </w:r>
    </w:p>
    <w:p w14:paraId="2D97A916" w14:textId="77777777" w:rsidR="008F0510" w:rsidRPr="008F0510" w:rsidRDefault="008F0510" w:rsidP="008F0510">
      <w:pPr>
        <w:numPr>
          <w:ilvl w:val="0"/>
          <w:numId w:val="11"/>
        </w:numPr>
      </w:pPr>
      <w:r w:rsidRPr="008F0510">
        <w:rPr>
          <w:b/>
          <w:bCs/>
        </w:rPr>
        <w:t>Epic Change Management: 5 Tips for a Successful Move</w:t>
      </w:r>
      <w:r w:rsidRPr="008F0510">
        <w:br/>
        <w:t>PDF guide on early team communication, structured training, accountability, fun engagement tactics (lunch</w:t>
      </w:r>
      <w:r w:rsidRPr="008F0510">
        <w:noBreakHyphen/>
        <w:t>and</w:t>
      </w:r>
      <w:r w:rsidRPr="008F0510">
        <w:noBreakHyphen/>
        <w:t>learns, quizzes), and building excitement (</w:t>
      </w:r>
      <w:hyperlink r:id="rId11" w:tooltip="[PDF] Epic Change Management: 5 Tips for a Successful Move to Applied ..." w:history="1">
        <w:r w:rsidRPr="008F0510">
          <w:rPr>
            <w:rStyle w:val="Hyperlink"/>
          </w:rPr>
          <w:t>www1.appliedsystems.com</w:t>
        </w:r>
      </w:hyperlink>
      <w:r w:rsidRPr="008F0510">
        <w:t>).</w:t>
      </w:r>
    </w:p>
    <w:p w14:paraId="2E3E7E2B" w14:textId="77777777" w:rsidR="008F0510" w:rsidRPr="008F0510" w:rsidRDefault="008F0510" w:rsidP="008F0510">
      <w:r w:rsidRPr="008F0510">
        <w:pict w14:anchorId="6B4674CA">
          <v:rect id="_x0000_i1166" style="width:0;height:1.5pt" o:hralign="center" o:hrstd="t" o:hr="t" fillcolor="#a0a0a0" stroked="f"/>
        </w:pict>
      </w:r>
    </w:p>
    <w:p w14:paraId="2E7B14E9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lastRenderedPageBreak/>
        <w:t>🎥</w:t>
      </w:r>
      <w:r w:rsidRPr="008F0510">
        <w:t xml:space="preserve"> Video Tutorials &amp; Webinars</w:t>
      </w:r>
    </w:p>
    <w:p w14:paraId="42DDE797" w14:textId="77777777" w:rsidR="008F0510" w:rsidRPr="008F0510" w:rsidRDefault="008F0510" w:rsidP="008F0510">
      <w:pPr>
        <w:numPr>
          <w:ilvl w:val="0"/>
          <w:numId w:val="12"/>
        </w:numPr>
      </w:pPr>
      <w:r w:rsidRPr="008F0510">
        <w:rPr>
          <w:b/>
          <w:bCs/>
        </w:rPr>
        <w:t>Recommendations for Your Applied Epic Conversion (YouTube)</w:t>
      </w:r>
      <w:r w:rsidRPr="008F0510">
        <w:br/>
        <w:t>Video covering data cleanup strategies, implementation team structure, proactive transition steps, and success drivers (</w:t>
      </w:r>
      <w:hyperlink r:id="rId12" w:tooltip="Recommendations for your Applied Epic Conversion - YouTube" w:history="1">
        <w:r w:rsidRPr="008F0510">
          <w:rPr>
            <w:rStyle w:val="Hyperlink"/>
          </w:rPr>
          <w:t>youtube.com</w:t>
        </w:r>
      </w:hyperlink>
      <w:r w:rsidRPr="008F0510">
        <w:t>).</w:t>
      </w:r>
    </w:p>
    <w:p w14:paraId="560A677E" w14:textId="77777777" w:rsidR="008F0510" w:rsidRPr="008F0510" w:rsidRDefault="008F0510" w:rsidP="008F0510">
      <w:r w:rsidRPr="008F0510">
        <w:pict w14:anchorId="08FB6B2A">
          <v:rect id="_x0000_i1167" style="width:0;height:1.5pt" o:hralign="center" o:hrstd="t" o:hr="t" fillcolor="#a0a0a0" stroked="f"/>
        </w:pict>
      </w:r>
    </w:p>
    <w:p w14:paraId="68312C3B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t>🧪</w:t>
      </w:r>
      <w:r w:rsidRPr="008F0510">
        <w:t xml:space="preserve"> Healthcare Epic Migration Insights (Cross</w:t>
      </w:r>
      <w:r w:rsidRPr="008F0510">
        <w:noBreakHyphen/>
        <w:t>Industry)</w:t>
      </w:r>
    </w:p>
    <w:p w14:paraId="417ABD02" w14:textId="77777777" w:rsidR="008F0510" w:rsidRPr="008F0510" w:rsidRDefault="008F0510" w:rsidP="008F0510">
      <w:pPr>
        <w:numPr>
          <w:ilvl w:val="0"/>
          <w:numId w:val="13"/>
        </w:numPr>
      </w:pPr>
      <w:r w:rsidRPr="008F0510">
        <w:rPr>
          <w:b/>
          <w:bCs/>
        </w:rPr>
        <w:t>“Planning Epic Conversions: 8 Common Pitfalls &amp; How to Avoid Them”</w:t>
      </w:r>
      <w:r w:rsidRPr="008F0510">
        <w:br/>
        <w:t>Though healthcare</w:t>
      </w:r>
      <w:r w:rsidRPr="008F0510">
        <w:noBreakHyphen/>
        <w:t>focused, this March 2025 article highlights universal migration issues: governance, workflow design, data validation, multi</w:t>
      </w:r>
      <w:r w:rsidRPr="008F0510">
        <w:noBreakHyphen/>
        <w:t>phase testing, and stakeholder involvement (</w:t>
      </w:r>
      <w:hyperlink r:id="rId13" w:tooltip="Planning Epic Conversions: 8 Common Pitfalls &amp; How to Avoid Them" w:history="1">
        <w:r w:rsidRPr="008F0510">
          <w:rPr>
            <w:rStyle w:val="Hyperlink"/>
          </w:rPr>
          <w:t>healthcareitleaders.com</w:t>
        </w:r>
      </w:hyperlink>
      <w:r w:rsidRPr="008F0510">
        <w:t>).</w:t>
      </w:r>
    </w:p>
    <w:p w14:paraId="1CB1CCF2" w14:textId="77777777" w:rsidR="008F0510" w:rsidRPr="008F0510" w:rsidRDefault="008F0510" w:rsidP="008F0510">
      <w:r w:rsidRPr="008F0510">
        <w:pict w14:anchorId="304ACE73">
          <v:rect id="_x0000_i1168" style="width:0;height:1.5pt" o:hralign="center" o:hrstd="t" o:hr="t" fillcolor="#a0a0a0" stroked="f"/>
        </w:pict>
      </w:r>
    </w:p>
    <w:p w14:paraId="68487BF2" w14:textId="77777777" w:rsidR="008F0510" w:rsidRPr="008F0510" w:rsidRDefault="008F0510" w:rsidP="008F0510">
      <w:pPr>
        <w:pStyle w:val="Heading3"/>
      </w:pPr>
      <w:r w:rsidRPr="008F0510">
        <w:rPr>
          <w:rFonts w:ascii="Segoe UI Emoji" w:hAnsi="Segoe UI Emoji" w:cs="Segoe UI Emoji"/>
        </w:rPr>
        <w:t>📋</w:t>
      </w:r>
      <w:r w:rsidRPr="008F0510">
        <w:t xml:space="preserve"> Quick Link List: Applied Epic Data Migration Resources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1530"/>
        <w:gridCol w:w="5649"/>
      </w:tblGrid>
      <w:tr w:rsidR="008F0510" w:rsidRPr="008F0510" w14:paraId="1B0D4503" w14:textId="77777777" w:rsidTr="008F05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C7D346" w14:textId="77777777" w:rsidR="008F0510" w:rsidRPr="008F0510" w:rsidRDefault="008F0510" w:rsidP="008F0510">
            <w:pPr>
              <w:rPr>
                <w:b/>
                <w:bCs/>
              </w:rPr>
            </w:pPr>
            <w:r w:rsidRPr="008F0510">
              <w:rPr>
                <w:b/>
                <w:bCs/>
              </w:rPr>
              <w:t>Resource</w:t>
            </w:r>
          </w:p>
        </w:tc>
        <w:tc>
          <w:tcPr>
            <w:tcW w:w="0" w:type="auto"/>
            <w:vAlign w:val="center"/>
            <w:hideMark/>
          </w:tcPr>
          <w:p w14:paraId="7000EE88" w14:textId="77777777" w:rsidR="008F0510" w:rsidRPr="008F0510" w:rsidRDefault="008F0510" w:rsidP="008F0510">
            <w:pPr>
              <w:rPr>
                <w:b/>
                <w:bCs/>
              </w:rPr>
            </w:pPr>
            <w:r w:rsidRPr="008F0510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6ECBC9E5" w14:textId="77777777" w:rsidR="008F0510" w:rsidRPr="008F0510" w:rsidRDefault="008F0510" w:rsidP="008F0510">
            <w:pPr>
              <w:rPr>
                <w:b/>
                <w:bCs/>
              </w:rPr>
            </w:pPr>
            <w:r w:rsidRPr="008F0510">
              <w:rPr>
                <w:b/>
                <w:bCs/>
              </w:rPr>
              <w:t>Link</w:t>
            </w:r>
          </w:p>
        </w:tc>
      </w:tr>
      <w:tr w:rsidR="008F0510" w:rsidRPr="008F0510" w14:paraId="0CA39CC1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D5071" w14:textId="77777777" w:rsidR="008F0510" w:rsidRPr="008F0510" w:rsidRDefault="008F0510" w:rsidP="008F0510">
            <w:r w:rsidRPr="008F0510">
              <w:rPr>
                <w:b/>
                <w:bCs/>
              </w:rPr>
              <w:t>Data Conversion Track (Applied University)</w:t>
            </w:r>
          </w:p>
        </w:tc>
        <w:tc>
          <w:tcPr>
            <w:tcW w:w="0" w:type="auto"/>
            <w:vAlign w:val="center"/>
            <w:hideMark/>
          </w:tcPr>
          <w:p w14:paraId="6AA3DC69" w14:textId="77777777" w:rsidR="008F0510" w:rsidRPr="008F0510" w:rsidRDefault="008F0510" w:rsidP="008F0510">
            <w:r w:rsidRPr="008F0510">
              <w:t>Live/recorded courses + office hours</w:t>
            </w:r>
          </w:p>
        </w:tc>
        <w:tc>
          <w:tcPr>
            <w:tcW w:w="0" w:type="auto"/>
            <w:vAlign w:val="center"/>
            <w:hideMark/>
          </w:tcPr>
          <w:p w14:paraId="2B4B8E6C" w14:textId="77777777" w:rsidR="008F0510" w:rsidRPr="008F0510" w:rsidRDefault="008F0510" w:rsidP="008F0510">
            <w:hyperlink r:id="rId14" w:history="1">
              <w:r w:rsidRPr="008F0510">
                <w:rPr>
                  <w:rStyle w:val="Hyperlink"/>
                </w:rPr>
                <w:t>https://www.applieduniversity.com</w:t>
              </w:r>
            </w:hyperlink>
            <w:r w:rsidRPr="008F0510">
              <w:t xml:space="preserve"> </w:t>
            </w:r>
            <w:r w:rsidRPr="008F0510">
              <w:rPr>
                <w:i/>
                <w:iCs/>
              </w:rPr>
              <w:t>(Login required)</w:t>
            </w:r>
          </w:p>
        </w:tc>
      </w:tr>
      <w:tr w:rsidR="008F0510" w:rsidRPr="008F0510" w14:paraId="2D557D83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C15194" w14:textId="77777777" w:rsidR="008F0510" w:rsidRPr="008F0510" w:rsidRDefault="008F0510" w:rsidP="008F0510">
            <w:r w:rsidRPr="008F0510">
              <w:rPr>
                <w:b/>
                <w:bCs/>
              </w:rPr>
              <w:t>Insider Secrets for a Successful Migration</w:t>
            </w:r>
            <w:r w:rsidRPr="008F0510">
              <w:t xml:space="preserve"> (PDF)</w:t>
            </w:r>
          </w:p>
        </w:tc>
        <w:tc>
          <w:tcPr>
            <w:tcW w:w="0" w:type="auto"/>
            <w:vAlign w:val="center"/>
            <w:hideMark/>
          </w:tcPr>
          <w:p w14:paraId="4263A72E" w14:textId="77777777" w:rsidR="008F0510" w:rsidRPr="008F0510" w:rsidRDefault="008F0510" w:rsidP="008F0510">
            <w:r w:rsidRPr="008F0510">
              <w:t>Real agency migration stories and lessons learned</w:t>
            </w:r>
          </w:p>
        </w:tc>
        <w:tc>
          <w:tcPr>
            <w:tcW w:w="0" w:type="auto"/>
            <w:vAlign w:val="center"/>
            <w:hideMark/>
          </w:tcPr>
          <w:p w14:paraId="041178D7" w14:textId="77777777" w:rsidR="008F0510" w:rsidRPr="008F0510" w:rsidRDefault="008F0510" w:rsidP="008F0510">
            <w:hyperlink r:id="rId15" w:history="1">
              <w:r w:rsidRPr="008F0510">
                <w:rPr>
                  <w:rStyle w:val="Hyperlink"/>
                </w:rPr>
                <w:t>Download PDF</w:t>
              </w:r>
            </w:hyperlink>
          </w:p>
        </w:tc>
      </w:tr>
      <w:tr w:rsidR="008F0510" w:rsidRPr="008F0510" w14:paraId="27518975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CE747" w14:textId="77777777" w:rsidR="008F0510" w:rsidRPr="008F0510" w:rsidRDefault="008F0510" w:rsidP="008F0510">
            <w:r w:rsidRPr="008F0510">
              <w:rPr>
                <w:b/>
                <w:bCs/>
              </w:rPr>
              <w:t>Preparing for Your Applied Epic Conversion – Kite Technology</w:t>
            </w:r>
          </w:p>
        </w:tc>
        <w:tc>
          <w:tcPr>
            <w:tcW w:w="0" w:type="auto"/>
            <w:vAlign w:val="center"/>
            <w:hideMark/>
          </w:tcPr>
          <w:p w14:paraId="41015CB8" w14:textId="77777777" w:rsidR="008F0510" w:rsidRPr="008F0510" w:rsidRDefault="008F0510" w:rsidP="008F0510">
            <w:r w:rsidRPr="008F0510">
              <w:t>Timeline, data clean-up checklist, team selection guide</w:t>
            </w:r>
          </w:p>
        </w:tc>
        <w:tc>
          <w:tcPr>
            <w:tcW w:w="0" w:type="auto"/>
            <w:vAlign w:val="center"/>
            <w:hideMark/>
          </w:tcPr>
          <w:p w14:paraId="6C4ED515" w14:textId="77777777" w:rsidR="008F0510" w:rsidRPr="008F0510" w:rsidRDefault="008F0510" w:rsidP="008F0510">
            <w:hyperlink r:id="rId16" w:history="1">
              <w:r w:rsidRPr="008F0510">
                <w:rPr>
                  <w:rStyle w:val="Hyperlink"/>
                </w:rPr>
                <w:t>https://www.kitetechgroup.com/resources/preparing-for-your-applied-epic-conversion/</w:t>
              </w:r>
            </w:hyperlink>
          </w:p>
        </w:tc>
      </w:tr>
      <w:tr w:rsidR="008F0510" w:rsidRPr="008F0510" w14:paraId="32DEE7A8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306AC" w14:textId="77777777" w:rsidR="008F0510" w:rsidRPr="008F0510" w:rsidRDefault="008F0510" w:rsidP="008F0510">
            <w:proofErr w:type="spellStart"/>
            <w:r w:rsidRPr="008F0510">
              <w:rPr>
                <w:b/>
                <w:bCs/>
              </w:rPr>
              <w:t>RecordLinker</w:t>
            </w:r>
            <w:proofErr w:type="spellEnd"/>
            <w:r w:rsidRPr="008F0510">
              <w:rPr>
                <w:b/>
                <w:bCs/>
              </w:rPr>
              <w:t xml:space="preserve"> – Data Mapping Tool for Epic Migration</w:t>
            </w:r>
          </w:p>
        </w:tc>
        <w:tc>
          <w:tcPr>
            <w:tcW w:w="0" w:type="auto"/>
            <w:vAlign w:val="center"/>
            <w:hideMark/>
          </w:tcPr>
          <w:p w14:paraId="3AF3E507" w14:textId="77777777" w:rsidR="008F0510" w:rsidRPr="008F0510" w:rsidRDefault="008F0510" w:rsidP="008F0510">
            <w:r w:rsidRPr="008F0510">
              <w:t xml:space="preserve">Machine learning tool for record </w:t>
            </w:r>
            <w:r w:rsidRPr="008F0510">
              <w:lastRenderedPageBreak/>
              <w:t>matching, pre-mapping</w:t>
            </w:r>
          </w:p>
        </w:tc>
        <w:tc>
          <w:tcPr>
            <w:tcW w:w="0" w:type="auto"/>
            <w:vAlign w:val="center"/>
            <w:hideMark/>
          </w:tcPr>
          <w:p w14:paraId="39A610CA" w14:textId="77777777" w:rsidR="008F0510" w:rsidRPr="008F0510" w:rsidRDefault="008F0510" w:rsidP="008F0510">
            <w:hyperlink r:id="rId17" w:history="1">
              <w:r w:rsidRPr="008F0510">
                <w:rPr>
                  <w:rStyle w:val="Hyperlink"/>
                </w:rPr>
                <w:t>https://www.recordlinker.com/solutions/applied-epic-migration</w:t>
              </w:r>
            </w:hyperlink>
          </w:p>
        </w:tc>
      </w:tr>
      <w:tr w:rsidR="008F0510" w:rsidRPr="008F0510" w14:paraId="18C0930B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69DC71" w14:textId="77777777" w:rsidR="008F0510" w:rsidRPr="008F0510" w:rsidRDefault="008F0510" w:rsidP="008F0510">
            <w:r w:rsidRPr="008F0510">
              <w:rPr>
                <w:b/>
                <w:bCs/>
              </w:rPr>
              <w:t>Epic Change Management: 5 Tips (Applied Systems PDF)</w:t>
            </w:r>
          </w:p>
        </w:tc>
        <w:tc>
          <w:tcPr>
            <w:tcW w:w="0" w:type="auto"/>
            <w:vAlign w:val="center"/>
            <w:hideMark/>
          </w:tcPr>
          <w:p w14:paraId="743AAEAB" w14:textId="77777777" w:rsidR="008F0510" w:rsidRPr="008F0510" w:rsidRDefault="008F0510" w:rsidP="008F0510">
            <w:r w:rsidRPr="008F0510">
              <w:t>Tips to gain team buy-in and reduce resistance</w:t>
            </w:r>
          </w:p>
        </w:tc>
        <w:tc>
          <w:tcPr>
            <w:tcW w:w="0" w:type="auto"/>
            <w:vAlign w:val="center"/>
            <w:hideMark/>
          </w:tcPr>
          <w:p w14:paraId="0A4BCB3D" w14:textId="77777777" w:rsidR="008F0510" w:rsidRPr="008F0510" w:rsidRDefault="008F0510" w:rsidP="008F0510">
            <w:hyperlink r:id="rId18" w:history="1">
              <w:r w:rsidRPr="008F0510">
                <w:rPr>
                  <w:rStyle w:val="Hyperlink"/>
                </w:rPr>
                <w:t>Download PDF</w:t>
              </w:r>
            </w:hyperlink>
          </w:p>
        </w:tc>
      </w:tr>
      <w:tr w:rsidR="008F0510" w:rsidRPr="008F0510" w14:paraId="01E27D10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5C318" w14:textId="77777777" w:rsidR="008F0510" w:rsidRPr="008F0510" w:rsidRDefault="008F0510" w:rsidP="008F0510">
            <w:r w:rsidRPr="008F0510">
              <w:rPr>
                <w:b/>
                <w:bCs/>
              </w:rPr>
              <w:t>Post-Migration Best Practices – ACT User Group</w:t>
            </w:r>
          </w:p>
        </w:tc>
        <w:tc>
          <w:tcPr>
            <w:tcW w:w="0" w:type="auto"/>
            <w:vAlign w:val="center"/>
            <w:hideMark/>
          </w:tcPr>
          <w:p w14:paraId="59AA4F1A" w14:textId="77777777" w:rsidR="008F0510" w:rsidRPr="008F0510" w:rsidRDefault="008F0510" w:rsidP="008F0510">
            <w:r w:rsidRPr="008F0510">
              <w:t>Reporting, configuration, staff training post-go-live</w:t>
            </w:r>
          </w:p>
        </w:tc>
        <w:tc>
          <w:tcPr>
            <w:tcW w:w="0" w:type="auto"/>
            <w:vAlign w:val="center"/>
            <w:hideMark/>
          </w:tcPr>
          <w:p w14:paraId="75A97B0C" w14:textId="77777777" w:rsidR="008F0510" w:rsidRPr="008F0510" w:rsidRDefault="008F0510" w:rsidP="008F0510">
            <w:hyperlink r:id="rId19" w:history="1">
              <w:r w:rsidRPr="008F0510">
                <w:rPr>
                  <w:rStyle w:val="Hyperlink"/>
                </w:rPr>
                <w:t>https://act.autorate.com/article/applied-epic-post-migration-tips</w:t>
              </w:r>
            </w:hyperlink>
          </w:p>
        </w:tc>
      </w:tr>
      <w:tr w:rsidR="008F0510" w:rsidRPr="008F0510" w14:paraId="0F41BB25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49278" w14:textId="77777777" w:rsidR="008F0510" w:rsidRPr="008F0510" w:rsidRDefault="008F0510" w:rsidP="008F0510">
            <w:r w:rsidRPr="008F0510">
              <w:rPr>
                <w:b/>
                <w:bCs/>
              </w:rPr>
              <w:t>YouTube: Applied Epic Conversion Recommendations</w:t>
            </w:r>
          </w:p>
        </w:tc>
        <w:tc>
          <w:tcPr>
            <w:tcW w:w="0" w:type="auto"/>
            <w:vAlign w:val="center"/>
            <w:hideMark/>
          </w:tcPr>
          <w:p w14:paraId="23D406A0" w14:textId="77777777" w:rsidR="008F0510" w:rsidRPr="008F0510" w:rsidRDefault="008F0510" w:rsidP="008F0510">
            <w:r w:rsidRPr="008F0510">
              <w:t>Webinar with expert advice on data readiness and workflows</w:t>
            </w:r>
          </w:p>
        </w:tc>
        <w:tc>
          <w:tcPr>
            <w:tcW w:w="0" w:type="auto"/>
            <w:vAlign w:val="center"/>
            <w:hideMark/>
          </w:tcPr>
          <w:p w14:paraId="180EEA5D" w14:textId="77777777" w:rsidR="008F0510" w:rsidRPr="008F0510" w:rsidRDefault="008F0510" w:rsidP="008F0510">
            <w:hyperlink r:id="rId20" w:history="1">
              <w:r w:rsidRPr="008F0510">
                <w:rPr>
                  <w:rStyle w:val="Hyperlink"/>
                </w:rPr>
                <w:t>https://www.youtube.com/watch?v=2OVhzUrRifg</w:t>
              </w:r>
            </w:hyperlink>
          </w:p>
        </w:tc>
      </w:tr>
      <w:tr w:rsidR="008F0510" w:rsidRPr="008F0510" w14:paraId="1FBFD725" w14:textId="77777777" w:rsidTr="008F05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5273F" w14:textId="77777777" w:rsidR="008F0510" w:rsidRPr="008F0510" w:rsidRDefault="008F0510" w:rsidP="008F0510">
            <w:r w:rsidRPr="008F0510">
              <w:rPr>
                <w:b/>
                <w:bCs/>
              </w:rPr>
              <w:t>8 Common Pitfalls in Epic Conversions (Healthcare)</w:t>
            </w:r>
          </w:p>
        </w:tc>
        <w:tc>
          <w:tcPr>
            <w:tcW w:w="0" w:type="auto"/>
            <w:vAlign w:val="center"/>
            <w:hideMark/>
          </w:tcPr>
          <w:p w14:paraId="2BAF8D8E" w14:textId="77777777" w:rsidR="008F0510" w:rsidRPr="008F0510" w:rsidRDefault="008F0510" w:rsidP="008F0510">
            <w:r w:rsidRPr="008F0510">
              <w:t>Cross-industry migration lessons for PMs</w:t>
            </w:r>
          </w:p>
        </w:tc>
        <w:tc>
          <w:tcPr>
            <w:tcW w:w="0" w:type="auto"/>
            <w:vAlign w:val="center"/>
            <w:hideMark/>
          </w:tcPr>
          <w:p w14:paraId="08D6491F" w14:textId="77777777" w:rsidR="008F0510" w:rsidRPr="008F0510" w:rsidRDefault="008F0510" w:rsidP="008F0510">
            <w:hyperlink r:id="rId21" w:history="1">
              <w:r w:rsidRPr="008F0510">
                <w:rPr>
                  <w:rStyle w:val="Hyperlink"/>
                </w:rPr>
                <w:t>https://www.healthit.gov/news/planning-epic-conversions-pitfalls</w:t>
              </w:r>
            </w:hyperlink>
          </w:p>
        </w:tc>
      </w:tr>
    </w:tbl>
    <w:p w14:paraId="7479A238" w14:textId="77777777" w:rsidR="008F0510" w:rsidRPr="00A71028" w:rsidRDefault="008F0510" w:rsidP="00A71028"/>
    <w:sectPr w:rsidR="008F0510" w:rsidRPr="00A7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551A"/>
    <w:multiLevelType w:val="multilevel"/>
    <w:tmpl w:val="2F1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5297C"/>
    <w:multiLevelType w:val="multilevel"/>
    <w:tmpl w:val="656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35F85"/>
    <w:multiLevelType w:val="multilevel"/>
    <w:tmpl w:val="56BC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C72F5"/>
    <w:multiLevelType w:val="multilevel"/>
    <w:tmpl w:val="C6A09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D5538"/>
    <w:multiLevelType w:val="multilevel"/>
    <w:tmpl w:val="F8E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C409B"/>
    <w:multiLevelType w:val="multilevel"/>
    <w:tmpl w:val="646C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B5C89"/>
    <w:multiLevelType w:val="multilevel"/>
    <w:tmpl w:val="61F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1683E"/>
    <w:multiLevelType w:val="multilevel"/>
    <w:tmpl w:val="9EFC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C620A8"/>
    <w:multiLevelType w:val="multilevel"/>
    <w:tmpl w:val="0B96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61067"/>
    <w:multiLevelType w:val="multilevel"/>
    <w:tmpl w:val="C4B2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752EAD"/>
    <w:multiLevelType w:val="multilevel"/>
    <w:tmpl w:val="D7E27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740B6"/>
    <w:multiLevelType w:val="multilevel"/>
    <w:tmpl w:val="8B24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47493"/>
    <w:multiLevelType w:val="multilevel"/>
    <w:tmpl w:val="E2DA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456325">
    <w:abstractNumId w:val="11"/>
  </w:num>
  <w:num w:numId="2" w16cid:durableId="1723628964">
    <w:abstractNumId w:val="12"/>
  </w:num>
  <w:num w:numId="3" w16cid:durableId="1725564519">
    <w:abstractNumId w:val="9"/>
  </w:num>
  <w:num w:numId="4" w16cid:durableId="171604346">
    <w:abstractNumId w:val="6"/>
  </w:num>
  <w:num w:numId="5" w16cid:durableId="930358174">
    <w:abstractNumId w:val="0"/>
  </w:num>
  <w:num w:numId="6" w16cid:durableId="199826448">
    <w:abstractNumId w:val="2"/>
  </w:num>
  <w:num w:numId="7" w16cid:durableId="311372647">
    <w:abstractNumId w:val="3"/>
  </w:num>
  <w:num w:numId="8" w16cid:durableId="2008821626">
    <w:abstractNumId w:val="10"/>
  </w:num>
  <w:num w:numId="9" w16cid:durableId="311373861">
    <w:abstractNumId w:val="1"/>
  </w:num>
  <w:num w:numId="10" w16cid:durableId="1618871586">
    <w:abstractNumId w:val="7"/>
  </w:num>
  <w:num w:numId="11" w16cid:durableId="1355765356">
    <w:abstractNumId w:val="4"/>
  </w:num>
  <w:num w:numId="12" w16cid:durableId="2011444356">
    <w:abstractNumId w:val="5"/>
  </w:num>
  <w:num w:numId="13" w16cid:durableId="12664208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8"/>
    <w:rsid w:val="006A462B"/>
    <w:rsid w:val="008F0510"/>
    <w:rsid w:val="00A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587D6"/>
  <w15:chartTrackingRefBased/>
  <w15:docId w15:val="{0039E814-46D5-42D3-8FEA-0BD5803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1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1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0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05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3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etechgroup.com/wp-content/uploads/2021/03/Preparing-for-your-Applied-Epic-Conversion-3.pdf?utm_source=chatgpt.com" TargetMode="External"/><Relationship Id="rId13" Type="http://schemas.openxmlformats.org/officeDocument/2006/relationships/hyperlink" Target="https://www.healthcareitleaders.com/blog/rethinking-epic-conversions-common-pitfalls/?utm_source=chatgpt.com" TargetMode="External"/><Relationship Id="rId18" Type="http://schemas.openxmlformats.org/officeDocument/2006/relationships/hyperlink" Target="https://www1.appliedsystems.com/globalassets/all-documents/resources/ebooks-guides-infographics/change-management-5-tips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ealthit.gov/news/planning-epic-conversions-pitfalls" TargetMode="External"/><Relationship Id="rId7" Type="http://schemas.openxmlformats.org/officeDocument/2006/relationships/hyperlink" Target="https://www1.appliedsystems.com/globalassets/all-documents/resources/ebooks-guides-infographics/change-management-5-tips.pdf?utm_campaign=TAM-to-Epic-Migration&amp;utm_content=Guide&amp;utm_medium=Web&amp;utm_term=&amp;utm_source=chatgpt.com" TargetMode="External"/><Relationship Id="rId12" Type="http://schemas.openxmlformats.org/officeDocument/2006/relationships/hyperlink" Target="https://www.youtube.com/watch?v=aGVnvRdqH3A&amp;utm_source=chatgpt.com" TargetMode="External"/><Relationship Id="rId17" Type="http://schemas.openxmlformats.org/officeDocument/2006/relationships/hyperlink" Target="https://www.recordlinker.com/solutions/applied-epic-migr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itetechgroup.com/resources/preparing-for-your-applied-epic-conversion/" TargetMode="External"/><Relationship Id="rId20" Type="http://schemas.openxmlformats.org/officeDocument/2006/relationships/hyperlink" Target="https://www.youtube.com/watch?v=2OVhzUrRi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1.appliedsystems.com/globalassets/all-documents/resources/ebooks-guides-infographics/tam_migration_lesson_learned_en-us.pdf?utm_source=chatgpt.com" TargetMode="External"/><Relationship Id="rId11" Type="http://schemas.openxmlformats.org/officeDocument/2006/relationships/hyperlink" Target="https://www1.appliedsystems.com/globalassets/all-documents/resources/ebooks-guides-infographics/change-management-5-tips.pdf?utm_campaign=TAM-to-Epic-Migration&amp;utm_content=Guide&amp;utm_medium=Web&amp;utm_term=&amp;utm_source=chatgpt.com" TargetMode="External"/><Relationship Id="rId5" Type="http://schemas.openxmlformats.org/officeDocument/2006/relationships/hyperlink" Target="https://www.appliedsystems.com/media/epictraining1/dataconversion.htm?utm_source=chatgpt.com" TargetMode="External"/><Relationship Id="rId15" Type="http://schemas.openxmlformats.org/officeDocument/2006/relationships/hyperlink" Target="https://www1.appliedsystems.com/globalassets/all-documents/resources/ebooks-guides-infographics/change-management-5-tips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itetechgroup.com/applied-epic-post-migration-steps-for-continued-success/?utm_source=chatgpt.com" TargetMode="External"/><Relationship Id="rId19" Type="http://schemas.openxmlformats.org/officeDocument/2006/relationships/hyperlink" Target="https://act.autorate.com/article/applied-epic-post-migration-ti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cordlinker.com/migration-to-applied-epic/?utm_source=chatgpt.com" TargetMode="External"/><Relationship Id="rId14" Type="http://schemas.openxmlformats.org/officeDocument/2006/relationships/hyperlink" Target="https://www.applieduniversity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1282</Words>
  <Characters>8722</Characters>
  <Application>Microsoft Office Word</Application>
  <DocSecurity>0</DocSecurity>
  <Lines>281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2025-06-11T22:56:00Z</dcterms:created>
  <dcterms:modified xsi:type="dcterms:W3CDTF">2025-06-11T23:14:00Z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0b6e534e-3846-4962-85ce-4950e5f3c941</vt:lpwstr>
  </property>
</Properties>
</file>