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065FA" w14:textId="77777777" w:rsidR="00E92195" w:rsidRDefault="00E92195" w:rsidP="00DF717C">
      <w:pPr>
        <w:pStyle w:val="Heading1"/>
      </w:pPr>
      <w:r w:rsidRPr="00E92195">
        <w:t>Agile KPIs vs Traditional Project KPIs: What You Need to Know</w:t>
      </w:r>
    </w:p>
    <w:p w14:paraId="305764F2" w14:textId="1D0D5CA5" w:rsidR="00DF717C" w:rsidRDefault="00DF717C" w:rsidP="00E92195">
      <w:pPr>
        <w:rPr>
          <w:b/>
          <w:bCs/>
        </w:rPr>
      </w:pPr>
      <w:r w:rsidRPr="00DF717C">
        <w:rPr>
          <w:b/>
          <w:bCs/>
        </w:rPr>
        <w:t>Published on 1 May 2025 at 15:03</w:t>
      </w:r>
    </w:p>
    <w:p w14:paraId="14F32453" w14:textId="0907ED91" w:rsidR="00DF717C" w:rsidRPr="00E92195" w:rsidRDefault="00DF717C" w:rsidP="00E92195">
      <w:pPr>
        <w:rPr>
          <w:b/>
          <w:bCs/>
        </w:rPr>
      </w:pPr>
      <w:r>
        <w:rPr>
          <w:b/>
          <w:bCs/>
        </w:rPr>
        <w:t>Author: Kimberly Wiethoff</w:t>
      </w:r>
    </w:p>
    <w:p w14:paraId="14A50329" w14:textId="77777777" w:rsidR="00E92195" w:rsidRPr="00E92195" w:rsidRDefault="00E92195" w:rsidP="00E92195">
      <w:r w:rsidRPr="00E92195">
        <w:t xml:space="preserve">In project management, measuring success is critical—but the </w:t>
      </w:r>
      <w:r w:rsidRPr="00E92195">
        <w:rPr>
          <w:i/>
          <w:iCs/>
        </w:rPr>
        <w:t>how</w:t>
      </w:r>
      <w:r w:rsidRPr="00E92195">
        <w:t xml:space="preserve"> of measurement can differ dramatically depending on your methodology. Traditional (Waterfall) projects and Agile projects operate under different assumptions, timelines, and value delivery models, which means the </w:t>
      </w:r>
      <w:r w:rsidRPr="00E92195">
        <w:rPr>
          <w:b/>
          <w:bCs/>
        </w:rPr>
        <w:t>Key Performance Indicators (KPIs)</w:t>
      </w:r>
      <w:r w:rsidRPr="00E92195">
        <w:t xml:space="preserve"> used to track them also diverge.</w:t>
      </w:r>
    </w:p>
    <w:p w14:paraId="1976FF7C" w14:textId="77777777" w:rsidR="00E92195" w:rsidRPr="00E92195" w:rsidRDefault="00E92195" w:rsidP="00E92195">
      <w:r w:rsidRPr="00E92195">
        <w:t>Understanding these differences can help project managers and PMOs choose the right metrics, foster transparency, and better align performance with business outcomes.</w:t>
      </w:r>
    </w:p>
    <w:p w14:paraId="32F38FF5" w14:textId="77777777" w:rsidR="00E92195" w:rsidRPr="00E92195" w:rsidRDefault="00E92195" w:rsidP="00DF717C">
      <w:pPr>
        <w:pStyle w:val="Heading2"/>
      </w:pPr>
      <w:r w:rsidRPr="00E92195">
        <w:t>The Philosophy Behind KPIs in Each Approach</w:t>
      </w:r>
    </w:p>
    <w:p w14:paraId="44E67C0D" w14:textId="77777777" w:rsidR="00E92195" w:rsidRPr="00E92195" w:rsidRDefault="00E92195" w:rsidP="00E92195">
      <w:r w:rsidRPr="00E92195">
        <w:rPr>
          <w:b/>
          <w:bCs/>
        </w:rPr>
        <w:t>Traditional Project Management</w:t>
      </w:r>
      <w:r w:rsidRPr="00E92195">
        <w:t xml:space="preserve"> relies on linear, phase-driven planning with defined scopes and fixed timelines. KPIs here often focus on adherence to the plan—budget, schedule, and scope control.</w:t>
      </w:r>
    </w:p>
    <w:p w14:paraId="5931D497" w14:textId="77777777" w:rsidR="00E92195" w:rsidRPr="00E92195" w:rsidRDefault="00E92195" w:rsidP="00E92195">
      <w:r w:rsidRPr="00E92195">
        <w:rPr>
          <w:b/>
          <w:bCs/>
        </w:rPr>
        <w:t>Agile Project Management</w:t>
      </w:r>
      <w:r w:rsidRPr="00E92195">
        <w:t>, on the other hand, thrives on adaptability, customer feedback, and incremental delivery. Agile KPIs measure team performance, product quality, and value delivery in short iterations (sprints or increments).</w:t>
      </w:r>
    </w:p>
    <w:p w14:paraId="39B5F9BB" w14:textId="77777777" w:rsidR="00E92195" w:rsidRPr="00E92195" w:rsidRDefault="00E92195" w:rsidP="00DF717C">
      <w:pPr>
        <w:pStyle w:val="Heading2"/>
      </w:pPr>
      <w:r w:rsidRPr="00E92195">
        <w:t>Key Traditional Project KPIs</w:t>
      </w:r>
    </w:p>
    <w:p w14:paraId="153A5BAB" w14:textId="77777777" w:rsidR="00E92195" w:rsidRPr="00E92195" w:rsidRDefault="00E92195" w:rsidP="00E92195">
      <w:pPr>
        <w:numPr>
          <w:ilvl w:val="0"/>
          <w:numId w:val="1"/>
        </w:numPr>
      </w:pPr>
      <w:r w:rsidRPr="00E92195">
        <w:rPr>
          <w:b/>
          <w:bCs/>
        </w:rPr>
        <w:t>Schedule Variance (SV):</w:t>
      </w:r>
      <w:r w:rsidRPr="00E92195">
        <w:br/>
        <w:t>Measures how far ahead or behind schedule the project is.</w:t>
      </w:r>
      <w:r w:rsidRPr="00E92195">
        <w:br/>
      </w:r>
      <w:r w:rsidRPr="00E92195">
        <w:rPr>
          <w:i/>
          <w:iCs/>
        </w:rPr>
        <w:t>Formula:</w:t>
      </w:r>
      <w:r w:rsidRPr="00E92195">
        <w:t xml:space="preserve"> SV = EV - PV</w:t>
      </w:r>
    </w:p>
    <w:p w14:paraId="7ADB75B3" w14:textId="77777777" w:rsidR="00E92195" w:rsidRPr="00E92195" w:rsidRDefault="00E92195" w:rsidP="00E92195">
      <w:pPr>
        <w:numPr>
          <w:ilvl w:val="0"/>
          <w:numId w:val="1"/>
        </w:numPr>
      </w:pPr>
      <w:r w:rsidRPr="00E92195">
        <w:rPr>
          <w:b/>
          <w:bCs/>
        </w:rPr>
        <w:t>Cost Performance Index (CPI):</w:t>
      </w:r>
      <w:r w:rsidRPr="00E92195">
        <w:br/>
        <w:t>Evaluates cost efficiency.</w:t>
      </w:r>
      <w:r w:rsidRPr="00E92195">
        <w:br/>
      </w:r>
      <w:r w:rsidRPr="00E92195">
        <w:rPr>
          <w:i/>
          <w:iCs/>
        </w:rPr>
        <w:t>Formula:</w:t>
      </w:r>
      <w:r w:rsidRPr="00E92195">
        <w:t xml:space="preserve"> CPI = EV / AC</w:t>
      </w:r>
    </w:p>
    <w:p w14:paraId="503F5846" w14:textId="77777777" w:rsidR="00E92195" w:rsidRPr="00E92195" w:rsidRDefault="00E92195" w:rsidP="00E92195">
      <w:pPr>
        <w:numPr>
          <w:ilvl w:val="0"/>
          <w:numId w:val="1"/>
        </w:numPr>
      </w:pPr>
      <w:r w:rsidRPr="00E92195">
        <w:rPr>
          <w:b/>
          <w:bCs/>
        </w:rPr>
        <w:t>Budget Variance:</w:t>
      </w:r>
      <w:r w:rsidRPr="00E92195">
        <w:br/>
        <w:t>Compares actual spend vs. forecasted budget.</w:t>
      </w:r>
    </w:p>
    <w:p w14:paraId="292A6633" w14:textId="77777777" w:rsidR="00E92195" w:rsidRPr="00E92195" w:rsidRDefault="00E92195" w:rsidP="00E92195">
      <w:pPr>
        <w:numPr>
          <w:ilvl w:val="0"/>
          <w:numId w:val="1"/>
        </w:numPr>
      </w:pPr>
      <w:r w:rsidRPr="00E92195">
        <w:rPr>
          <w:b/>
          <w:bCs/>
        </w:rPr>
        <w:t>Milestone Completion Rate:</w:t>
      </w:r>
      <w:r w:rsidRPr="00E92195">
        <w:br/>
        <w:t>Percentage of major deliverables completed on schedule.</w:t>
      </w:r>
    </w:p>
    <w:p w14:paraId="5A9F742A" w14:textId="77777777" w:rsidR="00E92195" w:rsidRPr="00E92195" w:rsidRDefault="00E92195" w:rsidP="00E92195">
      <w:pPr>
        <w:numPr>
          <w:ilvl w:val="0"/>
          <w:numId w:val="1"/>
        </w:numPr>
      </w:pPr>
      <w:r w:rsidRPr="00E92195">
        <w:rPr>
          <w:b/>
          <w:bCs/>
        </w:rPr>
        <w:lastRenderedPageBreak/>
        <w:t>Risk Exposure:</w:t>
      </w:r>
      <w:r w:rsidRPr="00E92195">
        <w:br/>
        <w:t>Tracks the impact and likelihood of potential project risks.</w:t>
      </w:r>
    </w:p>
    <w:p w14:paraId="32384D98" w14:textId="77777777" w:rsidR="00E92195" w:rsidRPr="00E92195" w:rsidRDefault="00E92195" w:rsidP="00E92195">
      <w:pPr>
        <w:numPr>
          <w:ilvl w:val="0"/>
          <w:numId w:val="1"/>
        </w:numPr>
      </w:pPr>
      <w:r w:rsidRPr="00E92195">
        <w:rPr>
          <w:b/>
          <w:bCs/>
        </w:rPr>
        <w:t>Requirements Stability Index:</w:t>
      </w:r>
      <w:r w:rsidRPr="00E92195">
        <w:br/>
        <w:t>Measures the number of requirement changes over time—a lower score signals higher volatility.</w:t>
      </w:r>
    </w:p>
    <w:p w14:paraId="312537F2" w14:textId="77777777" w:rsidR="00E92195" w:rsidRPr="00E92195" w:rsidRDefault="00E92195" w:rsidP="00DF717C">
      <w:pPr>
        <w:pStyle w:val="Heading2"/>
      </w:pPr>
      <w:r w:rsidRPr="00E92195">
        <w:t>Key Agile Project KPIs</w:t>
      </w:r>
    </w:p>
    <w:p w14:paraId="7BDFFD40" w14:textId="77777777" w:rsidR="00E92195" w:rsidRPr="00E92195" w:rsidRDefault="00E92195" w:rsidP="00E92195">
      <w:pPr>
        <w:numPr>
          <w:ilvl w:val="0"/>
          <w:numId w:val="2"/>
        </w:numPr>
      </w:pPr>
      <w:r w:rsidRPr="00E92195">
        <w:rPr>
          <w:b/>
          <w:bCs/>
        </w:rPr>
        <w:t>Team Velocity:</w:t>
      </w:r>
      <w:r w:rsidRPr="00E92195">
        <w:br/>
        <w:t>Measures the amount of work completed per sprint.</w:t>
      </w:r>
      <w:r w:rsidRPr="00E92195">
        <w:br/>
        <w:t>Used to forecast future delivery capacity.</w:t>
      </w:r>
    </w:p>
    <w:p w14:paraId="5B03853F" w14:textId="77777777" w:rsidR="00E92195" w:rsidRPr="00E92195" w:rsidRDefault="00E92195" w:rsidP="00E92195">
      <w:pPr>
        <w:numPr>
          <w:ilvl w:val="0"/>
          <w:numId w:val="2"/>
        </w:numPr>
      </w:pPr>
      <w:r w:rsidRPr="00E92195">
        <w:rPr>
          <w:b/>
          <w:bCs/>
        </w:rPr>
        <w:t>Sprint Burndown Rate:</w:t>
      </w:r>
      <w:r w:rsidRPr="00E92195">
        <w:br/>
        <w:t>Tracks how quickly the team is completing work in a sprint.</w:t>
      </w:r>
      <w:r w:rsidRPr="00E92195">
        <w:br/>
        <w:t>A healthy burndown shows consistent progress.</w:t>
      </w:r>
    </w:p>
    <w:p w14:paraId="311BAB9D" w14:textId="77777777" w:rsidR="00E92195" w:rsidRPr="00E92195" w:rsidRDefault="00E92195" w:rsidP="00E92195">
      <w:pPr>
        <w:numPr>
          <w:ilvl w:val="0"/>
          <w:numId w:val="2"/>
        </w:numPr>
      </w:pPr>
      <w:r w:rsidRPr="00E92195">
        <w:rPr>
          <w:b/>
          <w:bCs/>
        </w:rPr>
        <w:t>Epic and Release Burndown:</w:t>
      </w:r>
      <w:r w:rsidRPr="00E92195">
        <w:br/>
        <w:t>Longer-term views of progress across features and releases.</w:t>
      </w:r>
    </w:p>
    <w:p w14:paraId="0D9364D4" w14:textId="77777777" w:rsidR="00E92195" w:rsidRPr="00E92195" w:rsidRDefault="00E92195" w:rsidP="00E92195">
      <w:pPr>
        <w:numPr>
          <w:ilvl w:val="0"/>
          <w:numId w:val="2"/>
        </w:numPr>
      </w:pPr>
      <w:r w:rsidRPr="00E92195">
        <w:rPr>
          <w:b/>
          <w:bCs/>
        </w:rPr>
        <w:t>Lead Time &amp; Cycle Time:</w:t>
      </w:r>
      <w:r w:rsidRPr="00E92195">
        <w:br/>
        <w:t>Lead Time: From request to delivery.</w:t>
      </w:r>
      <w:r w:rsidRPr="00E92195">
        <w:br/>
        <w:t>Cycle Time: From work start to completion.</w:t>
      </w:r>
    </w:p>
    <w:p w14:paraId="6A8FD4BB" w14:textId="77777777" w:rsidR="00E92195" w:rsidRPr="00E92195" w:rsidRDefault="00E92195" w:rsidP="00E92195">
      <w:pPr>
        <w:numPr>
          <w:ilvl w:val="0"/>
          <w:numId w:val="2"/>
        </w:numPr>
      </w:pPr>
      <w:r w:rsidRPr="00E92195">
        <w:rPr>
          <w:b/>
          <w:bCs/>
        </w:rPr>
        <w:t>Escaped Defects:</w:t>
      </w:r>
      <w:r w:rsidRPr="00E92195">
        <w:br/>
        <w:t xml:space="preserve">Number of defects found after </w:t>
      </w:r>
      <w:proofErr w:type="gramStart"/>
      <w:r w:rsidRPr="00E92195">
        <w:t>release—</w:t>
      </w:r>
      <w:proofErr w:type="gramEnd"/>
      <w:r w:rsidRPr="00E92195">
        <w:t>a key quality metric.</w:t>
      </w:r>
    </w:p>
    <w:p w14:paraId="2AE10139" w14:textId="77777777" w:rsidR="00E92195" w:rsidRPr="00E92195" w:rsidRDefault="00E92195" w:rsidP="00E92195">
      <w:pPr>
        <w:numPr>
          <w:ilvl w:val="0"/>
          <w:numId w:val="2"/>
        </w:numPr>
      </w:pPr>
      <w:r w:rsidRPr="00E92195">
        <w:rPr>
          <w:b/>
          <w:bCs/>
        </w:rPr>
        <w:t>Customer Satisfaction Score (CSAT):</w:t>
      </w:r>
      <w:r w:rsidRPr="00E92195">
        <w:br/>
        <w:t>Captures stakeholder feedback at each release or review cycle.</w:t>
      </w:r>
    </w:p>
    <w:p w14:paraId="14F8A1C8" w14:textId="77777777" w:rsidR="00E92195" w:rsidRPr="00E92195" w:rsidRDefault="00E92195" w:rsidP="00E92195">
      <w:pPr>
        <w:numPr>
          <w:ilvl w:val="0"/>
          <w:numId w:val="2"/>
        </w:numPr>
      </w:pPr>
      <w:r w:rsidRPr="00E92195">
        <w:rPr>
          <w:b/>
          <w:bCs/>
        </w:rPr>
        <w:t>Team Happiness Index / Engagement Score:</w:t>
      </w:r>
      <w:r w:rsidRPr="00E92195">
        <w:br/>
        <w:t>Agile teams perform best when morale and psychological safety are high.</w:t>
      </w:r>
    </w:p>
    <w:p w14:paraId="72DD7E27" w14:textId="77777777" w:rsidR="00E92195" w:rsidRPr="00E92195" w:rsidRDefault="00E92195" w:rsidP="00DF717C">
      <w:pPr>
        <w:pStyle w:val="Heading2"/>
      </w:pPr>
      <w:r w:rsidRPr="00E92195">
        <w:t>Why It Matters</w:t>
      </w:r>
    </w:p>
    <w:p w14:paraId="363D8D5D" w14:textId="77777777" w:rsidR="00E92195" w:rsidRPr="00E92195" w:rsidRDefault="00E92195" w:rsidP="00E92195">
      <w:r w:rsidRPr="00E92195">
        <w:t xml:space="preserve">The choice between Agile and Traditional KPIs is not just methodological—it’s cultural. Traditional KPIs emphasize </w:t>
      </w:r>
      <w:r w:rsidRPr="00E92195">
        <w:rPr>
          <w:b/>
          <w:bCs/>
        </w:rPr>
        <w:t>control</w:t>
      </w:r>
      <w:r w:rsidRPr="00E92195">
        <w:t xml:space="preserve">, </w:t>
      </w:r>
      <w:r w:rsidRPr="00E92195">
        <w:rPr>
          <w:b/>
          <w:bCs/>
        </w:rPr>
        <w:t>predictability</w:t>
      </w:r>
      <w:r w:rsidRPr="00E92195">
        <w:t xml:space="preserve">, and </w:t>
      </w:r>
      <w:r w:rsidRPr="00E92195">
        <w:rPr>
          <w:b/>
          <w:bCs/>
        </w:rPr>
        <w:t>compliance</w:t>
      </w:r>
      <w:r w:rsidRPr="00E92195">
        <w:t xml:space="preserve">. Agile KPIs promote </w:t>
      </w:r>
      <w:r w:rsidRPr="00E92195">
        <w:rPr>
          <w:b/>
          <w:bCs/>
        </w:rPr>
        <w:t>adaptability</w:t>
      </w:r>
      <w:r w:rsidRPr="00E92195">
        <w:t xml:space="preserve">, </w:t>
      </w:r>
      <w:r w:rsidRPr="00E92195">
        <w:rPr>
          <w:b/>
          <w:bCs/>
        </w:rPr>
        <w:t>feedback</w:t>
      </w:r>
      <w:r w:rsidRPr="00E92195">
        <w:t xml:space="preserve">, and </w:t>
      </w:r>
      <w:r w:rsidRPr="00E92195">
        <w:rPr>
          <w:b/>
          <w:bCs/>
        </w:rPr>
        <w:t>value delivery</w:t>
      </w:r>
      <w:r w:rsidRPr="00E92195">
        <w:t>. Organizations working in hybrid environments must strike a balance and use contextually relevant metrics for each initiative.</w:t>
      </w:r>
    </w:p>
    <w:p w14:paraId="25932349" w14:textId="77777777" w:rsidR="00E92195" w:rsidRPr="00E92195" w:rsidRDefault="00E92195" w:rsidP="00DF717C">
      <w:pPr>
        <w:pStyle w:val="Heading2"/>
      </w:pPr>
      <w:r w:rsidRPr="00E92195">
        <w:t>Final Thoughts</w:t>
      </w:r>
    </w:p>
    <w:p w14:paraId="18BD6D95" w14:textId="77777777" w:rsidR="00E92195" w:rsidRPr="00E92195" w:rsidRDefault="00E92195" w:rsidP="00E92195">
      <w:r w:rsidRPr="00E92195">
        <w:t xml:space="preserve">There’s no one-size-fits-all KPI framework. The best project managers understand both worlds and tailor their performance tracking accordingly. Whether you’re forecasting </w:t>
      </w:r>
      <w:r w:rsidRPr="00E92195">
        <w:lastRenderedPageBreak/>
        <w:t>milestones in a Waterfall ERP deployment or tracking team velocity on a mobile app sprint, choosing the right KPIs is key to project transparency, stakeholder confidence, and business success.</w:t>
      </w:r>
    </w:p>
    <w:p w14:paraId="6711ECDD" w14:textId="77777777" w:rsidR="00E92195" w:rsidRPr="0009285A" w:rsidRDefault="00E92195" w:rsidP="00E92195">
      <w:pPr>
        <w:rPr>
          <w:b/>
          <w:bCs/>
        </w:rPr>
      </w:pPr>
      <w:r w:rsidRPr="0009285A">
        <w:rPr>
          <w:b/>
          <w:bCs/>
        </w:rPr>
        <w:t>#AgileKPIs #ProjectManagementKPIs #AgileMetrics #WaterfallMetrics #ScrumMetrics #TeamVelocity #BurndownChart #EarnedValue #HybridProjectManagement #PMO #AgileVsWaterfall #ProjectTracking #LeadTime #CycleTime #ManagingProjectsTheAgileWay</w:t>
      </w:r>
    </w:p>
    <w:p w14:paraId="26D54175" w14:textId="77777777" w:rsidR="00E92195" w:rsidRDefault="00E92195"/>
    <w:sectPr w:rsidR="00E92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8650B"/>
    <w:multiLevelType w:val="multilevel"/>
    <w:tmpl w:val="2902B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9048BD"/>
    <w:multiLevelType w:val="multilevel"/>
    <w:tmpl w:val="731C8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0815432">
    <w:abstractNumId w:val="0"/>
  </w:num>
  <w:num w:numId="2" w16cid:durableId="334649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195"/>
    <w:rsid w:val="0009285A"/>
    <w:rsid w:val="000A7F07"/>
    <w:rsid w:val="00621410"/>
    <w:rsid w:val="00DF717C"/>
    <w:rsid w:val="00E9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26058"/>
  <w15:chartTrackingRefBased/>
  <w15:docId w15:val="{AC9640C6-8EB4-48A3-98B1-02E49494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2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1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1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1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1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1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1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1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921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1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1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1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1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1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1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1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1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1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1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1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1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1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1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1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0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Kimberly Wiethoff</cp:lastModifiedBy>
  <cp:revision>2</cp:revision>
  <dcterms:created xsi:type="dcterms:W3CDTF">2025-05-01T19:49:00Z</dcterms:created>
  <dcterms:modified xsi:type="dcterms:W3CDTF">2026-01-04T23:04:00Z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1a9e2674-1ee8-4c91-aa1c-5e731d9dbe59</vt:lpwstr>
  </property>
</Properties>
</file>