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1D36C" w14:textId="77777777" w:rsidR="0006299C" w:rsidRDefault="0006299C" w:rsidP="0006299C">
      <w:pPr>
        <w:pStyle w:val="Heading1"/>
      </w:pPr>
      <w:r w:rsidRPr="0006299C">
        <w:t>When Agile Goes Remote: Building Engaging, Distributed Scrum Ceremonies</w:t>
      </w:r>
    </w:p>
    <w:p w14:paraId="0755B649" w14:textId="11210338" w:rsidR="006F06FC" w:rsidRDefault="006F06FC" w:rsidP="0006299C">
      <w:pPr>
        <w:rPr>
          <w:b/>
          <w:bCs/>
        </w:rPr>
      </w:pPr>
      <w:r w:rsidRPr="006F06FC">
        <w:rPr>
          <w:b/>
          <w:bCs/>
        </w:rPr>
        <w:t>Published on 16 June 2025 at 16:40</w:t>
      </w:r>
    </w:p>
    <w:p w14:paraId="31531802" w14:textId="42EFDF48" w:rsidR="0006299C" w:rsidRPr="0006299C" w:rsidRDefault="0006299C" w:rsidP="0006299C">
      <w:pPr>
        <w:rPr>
          <w:b/>
          <w:bCs/>
        </w:rPr>
      </w:pPr>
      <w:r>
        <w:rPr>
          <w:b/>
          <w:bCs/>
        </w:rPr>
        <w:t>By Kimberly Wiethoff</w:t>
      </w:r>
    </w:p>
    <w:p w14:paraId="1558B2D9" w14:textId="77777777" w:rsidR="0006299C" w:rsidRPr="0006299C" w:rsidRDefault="0006299C" w:rsidP="0006299C">
      <w:r w:rsidRPr="0006299C">
        <w:t xml:space="preserve">Agile was born in a world of co-located teams, sticky notes, and face-to-face standups. But today, </w:t>
      </w:r>
      <w:r w:rsidRPr="0006299C">
        <w:rPr>
          <w:b/>
          <w:bCs/>
        </w:rPr>
        <w:t>distributed teams are the norm</w:t>
      </w:r>
      <w:r w:rsidRPr="0006299C">
        <w:t xml:space="preserve">, not the exception. The challenge? Keeping Scrum ceremonies engaging, collaborative, and </w:t>
      </w:r>
      <w:proofErr w:type="gramStart"/>
      <w:r w:rsidRPr="0006299C">
        <w:t>high-impact</w:t>
      </w:r>
      <w:proofErr w:type="gramEnd"/>
      <w:r w:rsidRPr="0006299C">
        <w:t xml:space="preserve"> when your team spans time zones and home offices.</w:t>
      </w:r>
    </w:p>
    <w:p w14:paraId="06D1F5CB" w14:textId="77777777" w:rsidR="0006299C" w:rsidRPr="0006299C" w:rsidRDefault="0006299C" w:rsidP="0006299C">
      <w:r w:rsidRPr="0006299C">
        <w:t xml:space="preserve">Remote Agile isn’t just possible—it can thrive. The key is </w:t>
      </w:r>
      <w:proofErr w:type="gramStart"/>
      <w:r w:rsidRPr="0006299C">
        <w:rPr>
          <w:b/>
          <w:bCs/>
        </w:rPr>
        <w:t>intentional</w:t>
      </w:r>
      <w:proofErr w:type="gramEnd"/>
      <w:r w:rsidRPr="0006299C">
        <w:rPr>
          <w:b/>
          <w:bCs/>
        </w:rPr>
        <w:t xml:space="preserve"> design</w:t>
      </w:r>
      <w:r w:rsidRPr="0006299C">
        <w:t xml:space="preserve"> of your ceremonies.</w:t>
      </w:r>
    </w:p>
    <w:p w14:paraId="3FCF20BF" w14:textId="77777777" w:rsidR="0006299C" w:rsidRPr="0006299C" w:rsidRDefault="0006299C" w:rsidP="0006299C">
      <w:r w:rsidRPr="0006299C">
        <w:pict w14:anchorId="53A179E9">
          <v:rect id="_x0000_i1074" style="width:0;height:1.5pt" o:hralign="center" o:hrstd="t" o:hr="t" fillcolor="#a0a0a0" stroked="f"/>
        </w:pict>
      </w:r>
    </w:p>
    <w:p w14:paraId="08281B7A" w14:textId="77777777" w:rsidR="0006299C" w:rsidRPr="0006299C" w:rsidRDefault="0006299C" w:rsidP="0006299C">
      <w:pPr>
        <w:pStyle w:val="Heading2"/>
      </w:pPr>
      <w:r w:rsidRPr="0006299C">
        <w:rPr>
          <w:rFonts w:ascii="Segoe UI Emoji" w:hAnsi="Segoe UI Emoji" w:cs="Segoe UI Emoji"/>
        </w:rPr>
        <w:t>📅</w:t>
      </w:r>
      <w:r w:rsidRPr="0006299C">
        <w:t xml:space="preserve"> 1. Remote Standups That Actually Stand Out</w:t>
      </w:r>
    </w:p>
    <w:p w14:paraId="05B2D3DE" w14:textId="77777777" w:rsidR="0006299C" w:rsidRPr="0006299C" w:rsidRDefault="0006299C" w:rsidP="0006299C">
      <w:r w:rsidRPr="0006299C">
        <w:t xml:space="preserve">Daily </w:t>
      </w:r>
      <w:proofErr w:type="gramStart"/>
      <w:r w:rsidRPr="0006299C">
        <w:t>standups</w:t>
      </w:r>
      <w:proofErr w:type="gramEnd"/>
      <w:r w:rsidRPr="0006299C">
        <w:t xml:space="preserve"> can easily devolve into status reports or silent Zoom rooms. To avoid this:</w:t>
      </w:r>
    </w:p>
    <w:p w14:paraId="38769622" w14:textId="77777777" w:rsidR="0006299C" w:rsidRPr="0006299C" w:rsidRDefault="0006299C" w:rsidP="0006299C">
      <w:pPr>
        <w:numPr>
          <w:ilvl w:val="0"/>
          <w:numId w:val="1"/>
        </w:numPr>
      </w:pPr>
      <w:r w:rsidRPr="0006299C">
        <w:t xml:space="preserve">Use </w:t>
      </w:r>
      <w:r w:rsidRPr="0006299C">
        <w:rPr>
          <w:b/>
          <w:bCs/>
        </w:rPr>
        <w:t>lightweight facilitation tools</w:t>
      </w:r>
      <w:r w:rsidRPr="0006299C">
        <w:t xml:space="preserve"> like </w:t>
      </w:r>
      <w:proofErr w:type="spellStart"/>
      <w:r w:rsidRPr="0006299C">
        <w:t>Parabol</w:t>
      </w:r>
      <w:proofErr w:type="spellEnd"/>
      <w:r w:rsidRPr="0006299C">
        <w:t xml:space="preserve">, Range, or </w:t>
      </w:r>
      <w:proofErr w:type="spellStart"/>
      <w:r w:rsidRPr="0006299C">
        <w:t>Standuply</w:t>
      </w:r>
      <w:proofErr w:type="spellEnd"/>
      <w:r w:rsidRPr="0006299C">
        <w:t xml:space="preserve"> to guide structure</w:t>
      </w:r>
    </w:p>
    <w:p w14:paraId="386A6FD1" w14:textId="77777777" w:rsidR="0006299C" w:rsidRPr="0006299C" w:rsidRDefault="0006299C" w:rsidP="0006299C">
      <w:pPr>
        <w:numPr>
          <w:ilvl w:val="0"/>
          <w:numId w:val="1"/>
        </w:numPr>
      </w:pPr>
      <w:r w:rsidRPr="0006299C">
        <w:t>Rotate facilitators to keep energy high and engagement inclusive</w:t>
      </w:r>
    </w:p>
    <w:p w14:paraId="66507A1E" w14:textId="77777777" w:rsidR="0006299C" w:rsidRPr="0006299C" w:rsidRDefault="0006299C" w:rsidP="0006299C">
      <w:pPr>
        <w:numPr>
          <w:ilvl w:val="0"/>
          <w:numId w:val="1"/>
        </w:numPr>
      </w:pPr>
      <w:r w:rsidRPr="0006299C">
        <w:t xml:space="preserve">Add a quick </w:t>
      </w:r>
      <w:r w:rsidRPr="0006299C">
        <w:rPr>
          <w:b/>
          <w:bCs/>
        </w:rPr>
        <w:t>“sentiment check”</w:t>
      </w:r>
      <w:r w:rsidRPr="0006299C">
        <w:t xml:space="preserve"> (e.g., 1-word check-ins, emojis, or traffic lights) to surface blockers beyond the backlog</w:t>
      </w:r>
    </w:p>
    <w:p w14:paraId="3869BEE5" w14:textId="77777777" w:rsidR="0006299C" w:rsidRPr="0006299C" w:rsidRDefault="0006299C" w:rsidP="0006299C">
      <w:r w:rsidRPr="0006299C">
        <w:t>Keep it short, focused, and human.</w:t>
      </w:r>
    </w:p>
    <w:p w14:paraId="4BCD238B" w14:textId="77777777" w:rsidR="0006299C" w:rsidRPr="0006299C" w:rsidRDefault="0006299C" w:rsidP="0006299C">
      <w:r w:rsidRPr="0006299C">
        <w:pict w14:anchorId="74CEC6D1">
          <v:rect id="_x0000_i1075" style="width:0;height:1.5pt" o:hralign="center" o:hrstd="t" o:hr="t" fillcolor="#a0a0a0" stroked="f"/>
        </w:pict>
      </w:r>
    </w:p>
    <w:p w14:paraId="17D968DC" w14:textId="77777777" w:rsidR="0006299C" w:rsidRPr="0006299C" w:rsidRDefault="0006299C" w:rsidP="0006299C">
      <w:pPr>
        <w:pStyle w:val="Heading2"/>
      </w:pPr>
      <w:r w:rsidRPr="0006299C">
        <w:rPr>
          <w:rFonts w:ascii="Segoe UI Emoji" w:hAnsi="Segoe UI Emoji" w:cs="Segoe UI Emoji"/>
        </w:rPr>
        <w:t>📦</w:t>
      </w:r>
      <w:r w:rsidRPr="0006299C">
        <w:t xml:space="preserve"> 2. Remote Planning That Feels Collaborative</w:t>
      </w:r>
    </w:p>
    <w:p w14:paraId="0A987FD7" w14:textId="77777777" w:rsidR="0006299C" w:rsidRPr="0006299C" w:rsidRDefault="0006299C" w:rsidP="0006299C">
      <w:r w:rsidRPr="0006299C">
        <w:t>Virtual sprint planning can become overwhelming without whiteboards or sticky notes. Make it engaging by:</w:t>
      </w:r>
    </w:p>
    <w:p w14:paraId="176D0C43" w14:textId="77777777" w:rsidR="0006299C" w:rsidRPr="0006299C" w:rsidRDefault="0006299C" w:rsidP="0006299C">
      <w:pPr>
        <w:numPr>
          <w:ilvl w:val="0"/>
          <w:numId w:val="2"/>
        </w:numPr>
      </w:pPr>
      <w:r w:rsidRPr="0006299C">
        <w:t xml:space="preserve">Using shared boards (Miro, MURAL, </w:t>
      </w:r>
      <w:proofErr w:type="spellStart"/>
      <w:r w:rsidRPr="0006299C">
        <w:t>EasyRetro</w:t>
      </w:r>
      <w:proofErr w:type="spellEnd"/>
      <w:r w:rsidRPr="0006299C">
        <w:t>) for real-time story mapping</w:t>
      </w:r>
    </w:p>
    <w:p w14:paraId="4D7C1FCF" w14:textId="77777777" w:rsidR="0006299C" w:rsidRPr="0006299C" w:rsidRDefault="0006299C" w:rsidP="0006299C">
      <w:pPr>
        <w:numPr>
          <w:ilvl w:val="0"/>
          <w:numId w:val="2"/>
        </w:numPr>
      </w:pPr>
      <w:r w:rsidRPr="0006299C">
        <w:t xml:space="preserve">Breaking into </w:t>
      </w:r>
      <w:r w:rsidRPr="0006299C">
        <w:rPr>
          <w:b/>
          <w:bCs/>
        </w:rPr>
        <w:t>small breakout groups</w:t>
      </w:r>
      <w:r w:rsidRPr="0006299C">
        <w:t xml:space="preserve"> for estimation and task planning</w:t>
      </w:r>
    </w:p>
    <w:p w14:paraId="2DDD2E41" w14:textId="77777777" w:rsidR="0006299C" w:rsidRPr="0006299C" w:rsidRDefault="0006299C" w:rsidP="0006299C">
      <w:pPr>
        <w:numPr>
          <w:ilvl w:val="0"/>
          <w:numId w:val="2"/>
        </w:numPr>
      </w:pPr>
      <w:r w:rsidRPr="0006299C">
        <w:t>Screen-sharing the backlog with clear role facilitation (Scrum Master, PO, Dev Leads)</w:t>
      </w:r>
    </w:p>
    <w:p w14:paraId="1944363A" w14:textId="77777777" w:rsidR="0006299C" w:rsidRPr="0006299C" w:rsidRDefault="0006299C" w:rsidP="0006299C">
      <w:r w:rsidRPr="0006299C">
        <w:lastRenderedPageBreak/>
        <w:t>Bonus tip: Record planning sessions for asynchronous reference across time zones.</w:t>
      </w:r>
    </w:p>
    <w:p w14:paraId="68E114E7" w14:textId="77777777" w:rsidR="0006299C" w:rsidRPr="0006299C" w:rsidRDefault="0006299C" w:rsidP="0006299C">
      <w:r w:rsidRPr="0006299C">
        <w:pict w14:anchorId="3BAE44B3">
          <v:rect id="_x0000_i1076" style="width:0;height:1.5pt" o:hralign="center" o:hrstd="t" o:hr="t" fillcolor="#a0a0a0" stroked="f"/>
        </w:pict>
      </w:r>
    </w:p>
    <w:p w14:paraId="1DEBC6D9" w14:textId="77777777" w:rsidR="0006299C" w:rsidRPr="0006299C" w:rsidRDefault="0006299C" w:rsidP="0006299C">
      <w:pPr>
        <w:pStyle w:val="Heading2"/>
      </w:pPr>
      <w:r w:rsidRPr="0006299C">
        <w:rPr>
          <w:rFonts w:ascii="Segoe UI Emoji" w:hAnsi="Segoe UI Emoji" w:cs="Segoe UI Emoji"/>
        </w:rPr>
        <w:t>🔁</w:t>
      </w:r>
      <w:r w:rsidRPr="0006299C">
        <w:t xml:space="preserve"> 3. Retros That Go Beyond “What Went Well”</w:t>
      </w:r>
    </w:p>
    <w:p w14:paraId="79384001" w14:textId="77777777" w:rsidR="0006299C" w:rsidRPr="0006299C" w:rsidRDefault="0006299C" w:rsidP="0006299C">
      <w:r w:rsidRPr="0006299C">
        <w:t xml:space="preserve">Remote retros can be </w:t>
      </w:r>
      <w:proofErr w:type="gramStart"/>
      <w:r w:rsidRPr="0006299C">
        <w:t>powerful—if</w:t>
      </w:r>
      <w:proofErr w:type="gramEnd"/>
      <w:r w:rsidRPr="0006299C">
        <w:t xml:space="preserve"> structured well:</w:t>
      </w:r>
    </w:p>
    <w:p w14:paraId="7DFC6A02" w14:textId="77777777" w:rsidR="0006299C" w:rsidRPr="0006299C" w:rsidRDefault="0006299C" w:rsidP="0006299C">
      <w:pPr>
        <w:numPr>
          <w:ilvl w:val="0"/>
          <w:numId w:val="3"/>
        </w:numPr>
      </w:pPr>
      <w:r w:rsidRPr="0006299C">
        <w:t>Try rotating formats: Start/Stop/Continue, Lean Coffee, Sailboat</w:t>
      </w:r>
    </w:p>
    <w:p w14:paraId="577BD479" w14:textId="77777777" w:rsidR="0006299C" w:rsidRPr="0006299C" w:rsidRDefault="0006299C" w:rsidP="0006299C">
      <w:pPr>
        <w:numPr>
          <w:ilvl w:val="0"/>
          <w:numId w:val="3"/>
        </w:numPr>
      </w:pPr>
      <w:r w:rsidRPr="0006299C">
        <w:t xml:space="preserve">Use anonymous feedback tools (e.g., </w:t>
      </w:r>
      <w:proofErr w:type="spellStart"/>
      <w:r w:rsidRPr="0006299C">
        <w:t>TeamRetro</w:t>
      </w:r>
      <w:proofErr w:type="spellEnd"/>
      <w:r w:rsidRPr="0006299C">
        <w:t xml:space="preserve">, </w:t>
      </w:r>
      <w:proofErr w:type="spellStart"/>
      <w:r w:rsidRPr="0006299C">
        <w:t>FunRetro</w:t>
      </w:r>
      <w:proofErr w:type="spellEnd"/>
      <w:r w:rsidRPr="0006299C">
        <w:t>) to surface hard truths</w:t>
      </w:r>
    </w:p>
    <w:p w14:paraId="449308A3" w14:textId="77777777" w:rsidR="0006299C" w:rsidRPr="0006299C" w:rsidRDefault="0006299C" w:rsidP="0006299C">
      <w:pPr>
        <w:numPr>
          <w:ilvl w:val="0"/>
          <w:numId w:val="3"/>
        </w:numPr>
      </w:pPr>
      <w:r w:rsidRPr="0006299C">
        <w:t xml:space="preserve">Allocate time for </w:t>
      </w:r>
      <w:r w:rsidRPr="0006299C">
        <w:rPr>
          <w:b/>
          <w:bCs/>
        </w:rPr>
        <w:t>deep dive discussions</w:t>
      </w:r>
      <w:r w:rsidRPr="0006299C">
        <w:t xml:space="preserve"> and not just voting on surface-level issues</w:t>
      </w:r>
    </w:p>
    <w:p w14:paraId="57BF3785" w14:textId="77777777" w:rsidR="0006299C" w:rsidRPr="0006299C" w:rsidRDefault="0006299C" w:rsidP="0006299C">
      <w:r w:rsidRPr="0006299C">
        <w:rPr>
          <w:b/>
          <w:bCs/>
        </w:rPr>
        <w:t>Psychological safety is the foundation of a remote Agile culture.</w:t>
      </w:r>
      <w:r w:rsidRPr="0006299C">
        <w:t xml:space="preserve"> Retros are where you build it.</w:t>
      </w:r>
    </w:p>
    <w:p w14:paraId="5DC1CF24" w14:textId="77777777" w:rsidR="0006299C" w:rsidRPr="0006299C" w:rsidRDefault="0006299C" w:rsidP="0006299C">
      <w:r w:rsidRPr="0006299C">
        <w:pict w14:anchorId="278E5BC6">
          <v:rect id="_x0000_i1077" style="width:0;height:1.5pt" o:hralign="center" o:hrstd="t" o:hr="t" fillcolor="#a0a0a0" stroked="f"/>
        </w:pict>
      </w:r>
    </w:p>
    <w:p w14:paraId="6F349282" w14:textId="77777777" w:rsidR="0006299C" w:rsidRPr="0006299C" w:rsidRDefault="0006299C" w:rsidP="0006299C">
      <w:pPr>
        <w:pStyle w:val="Heading2"/>
      </w:pPr>
      <w:r w:rsidRPr="0006299C">
        <w:rPr>
          <w:rFonts w:ascii="Segoe UI Emoji" w:hAnsi="Segoe UI Emoji" w:cs="Segoe UI Emoji"/>
        </w:rPr>
        <w:t>🎥</w:t>
      </w:r>
      <w:r w:rsidRPr="0006299C">
        <w:t xml:space="preserve"> 4. Make Sprint Reviews Showcases—Not Just Demos</w:t>
      </w:r>
    </w:p>
    <w:p w14:paraId="4EE57DC9" w14:textId="77777777" w:rsidR="0006299C" w:rsidRPr="0006299C" w:rsidRDefault="0006299C" w:rsidP="0006299C">
      <w:r w:rsidRPr="0006299C">
        <w:t>Remote sprint reviews should still celebrate value:</w:t>
      </w:r>
    </w:p>
    <w:p w14:paraId="55176BE6" w14:textId="77777777" w:rsidR="0006299C" w:rsidRPr="0006299C" w:rsidRDefault="0006299C" w:rsidP="0006299C">
      <w:pPr>
        <w:numPr>
          <w:ilvl w:val="0"/>
          <w:numId w:val="4"/>
        </w:numPr>
      </w:pPr>
      <w:r w:rsidRPr="0006299C">
        <w:t>Invite business stakeholders and customers via Zoom or Teams</w:t>
      </w:r>
    </w:p>
    <w:p w14:paraId="7E933543" w14:textId="77777777" w:rsidR="0006299C" w:rsidRPr="0006299C" w:rsidRDefault="0006299C" w:rsidP="0006299C">
      <w:pPr>
        <w:numPr>
          <w:ilvl w:val="0"/>
          <w:numId w:val="4"/>
        </w:numPr>
      </w:pPr>
      <w:r w:rsidRPr="0006299C">
        <w:t xml:space="preserve">Use short, </w:t>
      </w:r>
      <w:r w:rsidRPr="0006299C">
        <w:rPr>
          <w:b/>
          <w:bCs/>
        </w:rPr>
        <w:t>narrated walkthroughs</w:t>
      </w:r>
      <w:r w:rsidRPr="0006299C">
        <w:t xml:space="preserve"> of completed features, tied back to user stories</w:t>
      </w:r>
    </w:p>
    <w:p w14:paraId="706F3BF4" w14:textId="77777777" w:rsidR="0006299C" w:rsidRPr="0006299C" w:rsidRDefault="0006299C" w:rsidP="0006299C">
      <w:pPr>
        <w:numPr>
          <w:ilvl w:val="0"/>
          <w:numId w:val="4"/>
        </w:numPr>
      </w:pPr>
      <w:r w:rsidRPr="0006299C">
        <w:t xml:space="preserve">Capture feedback in shared docs or polls (Google Forms, </w:t>
      </w:r>
      <w:proofErr w:type="spellStart"/>
      <w:r w:rsidRPr="0006299C">
        <w:t>Slido</w:t>
      </w:r>
      <w:proofErr w:type="spellEnd"/>
      <w:r w:rsidRPr="0006299C">
        <w:t>)</w:t>
      </w:r>
    </w:p>
    <w:p w14:paraId="765C0024" w14:textId="77777777" w:rsidR="0006299C" w:rsidRPr="0006299C" w:rsidRDefault="0006299C" w:rsidP="0006299C">
      <w:r w:rsidRPr="0006299C">
        <w:t>Celebrate small wins visually and often—it reinforces progress and momentum.</w:t>
      </w:r>
    </w:p>
    <w:p w14:paraId="427E52B3" w14:textId="77777777" w:rsidR="0006299C" w:rsidRPr="0006299C" w:rsidRDefault="0006299C" w:rsidP="0006299C">
      <w:r w:rsidRPr="0006299C">
        <w:pict w14:anchorId="1B637F1E">
          <v:rect id="_x0000_i1078" style="width:0;height:1.5pt" o:hralign="center" o:hrstd="t" o:hr="t" fillcolor="#a0a0a0" stroked="f"/>
        </w:pict>
      </w:r>
    </w:p>
    <w:p w14:paraId="03376CFB" w14:textId="77777777" w:rsidR="0006299C" w:rsidRPr="0006299C" w:rsidRDefault="0006299C" w:rsidP="0006299C">
      <w:pPr>
        <w:pStyle w:val="Heading2"/>
      </w:pPr>
      <w:r w:rsidRPr="0006299C">
        <w:rPr>
          <w:rFonts w:ascii="Segoe UI Emoji" w:hAnsi="Segoe UI Emoji" w:cs="Segoe UI Emoji"/>
        </w:rPr>
        <w:t>🧭</w:t>
      </w:r>
      <w:r w:rsidRPr="0006299C">
        <w:t xml:space="preserve"> 5. Rituals, Culture, and Async Support</w:t>
      </w:r>
    </w:p>
    <w:p w14:paraId="005C8565" w14:textId="77777777" w:rsidR="0006299C" w:rsidRPr="0006299C" w:rsidRDefault="0006299C" w:rsidP="0006299C">
      <w:r w:rsidRPr="0006299C">
        <w:t>The best distributed Agile teams add culture to ceremony:</w:t>
      </w:r>
    </w:p>
    <w:p w14:paraId="78762D9C" w14:textId="77777777" w:rsidR="0006299C" w:rsidRPr="0006299C" w:rsidRDefault="0006299C" w:rsidP="0006299C">
      <w:pPr>
        <w:numPr>
          <w:ilvl w:val="0"/>
          <w:numId w:val="5"/>
        </w:numPr>
      </w:pPr>
      <w:r w:rsidRPr="0006299C">
        <w:rPr>
          <w:b/>
          <w:bCs/>
        </w:rPr>
        <w:t>Kick off the week with team “coffee chats” or memes</w:t>
      </w:r>
    </w:p>
    <w:p w14:paraId="68C0BA2B" w14:textId="77777777" w:rsidR="0006299C" w:rsidRPr="0006299C" w:rsidRDefault="0006299C" w:rsidP="0006299C">
      <w:pPr>
        <w:numPr>
          <w:ilvl w:val="0"/>
          <w:numId w:val="5"/>
        </w:numPr>
      </w:pPr>
      <w:r w:rsidRPr="0006299C">
        <w:rPr>
          <w:b/>
          <w:bCs/>
        </w:rPr>
        <w:t>Create a shared team dashboard or mural for goals, fun facts, or kudos</w:t>
      </w:r>
    </w:p>
    <w:p w14:paraId="44B2E10F" w14:textId="77777777" w:rsidR="0006299C" w:rsidRPr="0006299C" w:rsidRDefault="0006299C" w:rsidP="0006299C">
      <w:pPr>
        <w:numPr>
          <w:ilvl w:val="0"/>
          <w:numId w:val="5"/>
        </w:numPr>
      </w:pPr>
      <w:r w:rsidRPr="0006299C">
        <w:rPr>
          <w:b/>
          <w:bCs/>
        </w:rPr>
        <w:t>Use asynchronous tools</w:t>
      </w:r>
      <w:r w:rsidRPr="0006299C">
        <w:t xml:space="preserve"> like Loom, Slack threads, or Confluence pages to support communication outside meetings</w:t>
      </w:r>
    </w:p>
    <w:p w14:paraId="1D70C355" w14:textId="77777777" w:rsidR="0006299C" w:rsidRPr="0006299C" w:rsidRDefault="0006299C" w:rsidP="0006299C">
      <w:r w:rsidRPr="0006299C">
        <w:t xml:space="preserve">Agile isn’t just about </w:t>
      </w:r>
      <w:proofErr w:type="gramStart"/>
      <w:r w:rsidRPr="0006299C">
        <w:t>speed—</w:t>
      </w:r>
      <w:proofErr w:type="gramEnd"/>
      <w:r w:rsidRPr="0006299C">
        <w:t>it’s about connection.</w:t>
      </w:r>
    </w:p>
    <w:p w14:paraId="0A026747" w14:textId="77777777" w:rsidR="0006299C" w:rsidRPr="0006299C" w:rsidRDefault="0006299C" w:rsidP="0006299C">
      <w:r w:rsidRPr="0006299C">
        <w:pict w14:anchorId="5310609D">
          <v:rect id="_x0000_i1079" style="width:0;height:1.5pt" o:hralign="center" o:hrstd="t" o:hr="t" fillcolor="#a0a0a0" stroked="f"/>
        </w:pict>
      </w:r>
    </w:p>
    <w:p w14:paraId="1940C8A4" w14:textId="77777777" w:rsidR="0006299C" w:rsidRPr="0006299C" w:rsidRDefault="0006299C" w:rsidP="0006299C">
      <w:pPr>
        <w:pStyle w:val="Heading2"/>
      </w:pPr>
      <w:r w:rsidRPr="0006299C">
        <w:rPr>
          <w:rFonts w:ascii="Segoe UI Emoji" w:hAnsi="Segoe UI Emoji" w:cs="Segoe UI Emoji"/>
        </w:rPr>
        <w:lastRenderedPageBreak/>
        <w:t>🌐</w:t>
      </w:r>
      <w:r w:rsidRPr="0006299C">
        <w:t xml:space="preserve"> Final Thought: Distance Doesn’t Diminish Agility—Disconnection Does</w:t>
      </w:r>
    </w:p>
    <w:p w14:paraId="655DF7BE" w14:textId="77777777" w:rsidR="0006299C" w:rsidRPr="0006299C" w:rsidRDefault="0006299C" w:rsidP="0006299C">
      <w:r w:rsidRPr="0006299C">
        <w:t>Distributed teams can be just as Agile—if not more—when we prioritize clarity, empathy, and intentional interaction.</w:t>
      </w:r>
    </w:p>
    <w:p w14:paraId="60F62EC1" w14:textId="77777777" w:rsidR="0006299C" w:rsidRPr="0006299C" w:rsidRDefault="0006299C" w:rsidP="0006299C">
      <w:r w:rsidRPr="0006299C">
        <w:t xml:space="preserve">Great Agile ceremonies aren’t tied to geography. They’re </w:t>
      </w:r>
      <w:r w:rsidRPr="0006299C">
        <w:rPr>
          <w:b/>
          <w:bCs/>
        </w:rPr>
        <w:t>anchored in engagement, transparency, and trust</w:t>
      </w:r>
      <w:r w:rsidRPr="0006299C">
        <w:t>.</w:t>
      </w:r>
    </w:p>
    <w:p w14:paraId="5F6C902E" w14:textId="77777777" w:rsidR="0006299C" w:rsidRPr="0006299C" w:rsidRDefault="0006299C" w:rsidP="0006299C">
      <w:r w:rsidRPr="0006299C">
        <w:pict w14:anchorId="36574226">
          <v:rect id="_x0000_i1080" style="width:0;height:1.5pt" o:hralign="center" o:hrstd="t" o:hr="t" fillcolor="#a0a0a0" stroked="f"/>
        </w:pict>
      </w:r>
    </w:p>
    <w:p w14:paraId="62E42E65" w14:textId="77777777" w:rsidR="0006299C" w:rsidRPr="0006299C" w:rsidRDefault="0006299C" w:rsidP="0006299C">
      <w:r w:rsidRPr="0006299C">
        <w:rPr>
          <w:b/>
          <w:bCs/>
        </w:rPr>
        <w:t>#RemoteAgile #DistributedTeams #AgileCeremonies #ScrumMasterTips #AgileLeadership #ProjectManagement #ManagingProjectsTheAgileWay</w:t>
      </w:r>
    </w:p>
    <w:p w14:paraId="738435FA" w14:textId="77777777" w:rsidR="0006299C" w:rsidRDefault="0006299C"/>
    <w:sectPr w:rsidR="0006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42700"/>
    <w:multiLevelType w:val="multilevel"/>
    <w:tmpl w:val="E8C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651EB"/>
    <w:multiLevelType w:val="multilevel"/>
    <w:tmpl w:val="E65E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660E8"/>
    <w:multiLevelType w:val="multilevel"/>
    <w:tmpl w:val="BE26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34648"/>
    <w:multiLevelType w:val="multilevel"/>
    <w:tmpl w:val="1A8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B5928"/>
    <w:multiLevelType w:val="multilevel"/>
    <w:tmpl w:val="4F445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653931">
    <w:abstractNumId w:val="3"/>
  </w:num>
  <w:num w:numId="2" w16cid:durableId="1221021714">
    <w:abstractNumId w:val="4"/>
  </w:num>
  <w:num w:numId="3" w16cid:durableId="378863802">
    <w:abstractNumId w:val="0"/>
  </w:num>
  <w:num w:numId="4" w16cid:durableId="571887593">
    <w:abstractNumId w:val="1"/>
  </w:num>
  <w:num w:numId="5" w16cid:durableId="594750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9C"/>
    <w:rsid w:val="0006299C"/>
    <w:rsid w:val="003B301F"/>
    <w:rsid w:val="006F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8B62F"/>
  <w15:chartTrackingRefBased/>
  <w15:docId w15:val="{EA9988A4-568C-41F3-A468-6AA0F37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2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2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9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9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9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9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0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439</Words>
  <Characters>2609</Characters>
  <Application>Microsoft Office Word</Application>
  <DocSecurity>0</DocSecurity>
  <Lines>62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2025-06-16T21:29:00Z</dcterms:created>
  <dcterms:modified xsi:type="dcterms:W3CDTF">2025-06-16T21:40:00Z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367b93d1-512d-48af-8dd5-d75cc02f9297</vt:lpwstr>
  </property>
</Properties>
</file>