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FD760" w14:textId="77777777" w:rsidR="00971D30" w:rsidRDefault="00971D30" w:rsidP="00A146FE">
      <w:pPr>
        <w:pStyle w:val="Heading1"/>
      </w:pPr>
      <w:r w:rsidRPr="00971D30">
        <w:t>The AI-Powered PMO: Using Machine Learning to Drive Strategy and Delivery</w:t>
      </w:r>
    </w:p>
    <w:p w14:paraId="53D72634" w14:textId="1236AFD5" w:rsidR="00A146FE" w:rsidRPr="00A146FE" w:rsidRDefault="00A146FE" w:rsidP="00A146FE">
      <w:pPr>
        <w:spacing w:after="0"/>
        <w:rPr>
          <w:b/>
          <w:bCs/>
        </w:rPr>
      </w:pPr>
      <w:r w:rsidRPr="00A146FE">
        <w:rPr>
          <w:b/>
          <w:bCs/>
        </w:rPr>
        <w:t>Published on 6 June 2025 at 14:37</w:t>
      </w:r>
    </w:p>
    <w:p w14:paraId="651DBFB3" w14:textId="600769F7" w:rsidR="00A146FE" w:rsidRPr="00A146FE" w:rsidRDefault="00A146FE" w:rsidP="00A146FE">
      <w:pPr>
        <w:spacing w:after="0"/>
        <w:rPr>
          <w:b/>
          <w:bCs/>
        </w:rPr>
      </w:pPr>
      <w:r w:rsidRPr="00A146FE">
        <w:rPr>
          <w:b/>
          <w:bCs/>
        </w:rPr>
        <w:t>By Kimberly Wiethoff</w:t>
      </w:r>
    </w:p>
    <w:p w14:paraId="5EC65F5B" w14:textId="77777777" w:rsidR="00971D30" w:rsidRPr="00971D30" w:rsidRDefault="00971D30" w:rsidP="00971D30">
      <w:r w:rsidRPr="00971D30">
        <w:t>For years, the Project Management Office (PMO) has played a vital role in aligning project execution with business strategy. But as organizations scale and complexity grows, traditional PMO tools and processes can become bottlenecks. Enter Artificial Intelligence (AI)—not just a support tool, but a strategic asset reshaping how modern PMOs operate.</w:t>
      </w:r>
    </w:p>
    <w:p w14:paraId="7B450BF5" w14:textId="77777777" w:rsidR="00971D30" w:rsidRPr="00971D30" w:rsidRDefault="00971D30" w:rsidP="00971D30">
      <w:r w:rsidRPr="00971D30">
        <w:t>In this post, we’ll explore how AI and machine learning are transforming PMO capabilities and how your organization can evolve to stay competitive.</w:t>
      </w:r>
    </w:p>
    <w:p w14:paraId="54D0DEEE" w14:textId="77777777" w:rsidR="00971D30" w:rsidRPr="00971D30" w:rsidRDefault="00971D30" w:rsidP="00A146FE">
      <w:pPr>
        <w:pStyle w:val="Heading2"/>
      </w:pPr>
      <w:r w:rsidRPr="00971D30">
        <w:rPr>
          <w:rFonts w:ascii="Segoe UI Emoji" w:hAnsi="Segoe UI Emoji" w:cs="Segoe UI Emoji"/>
        </w:rPr>
        <w:t>🔍</w:t>
      </w:r>
      <w:r w:rsidRPr="00971D30">
        <w:t xml:space="preserve"> 1. From Data Overload to Predictive Insights</w:t>
      </w:r>
    </w:p>
    <w:p w14:paraId="6C053B9B" w14:textId="77777777" w:rsidR="00971D30" w:rsidRPr="00971D30" w:rsidRDefault="00971D30" w:rsidP="00971D30">
      <w:r w:rsidRPr="00971D30">
        <w:t>PMOs are drowning in data—budgets, timelines, resource allocations, and status reports from dozens of projects. AI helps sift through this noise by detecting trends, predicting risks, and highlighting dependencies before they become issues.</w:t>
      </w:r>
    </w:p>
    <w:p w14:paraId="1FCC9FC6" w14:textId="77777777" w:rsidR="00971D30" w:rsidRPr="00971D30" w:rsidRDefault="00971D30" w:rsidP="00971D30">
      <w:r w:rsidRPr="00971D30">
        <w:rPr>
          <w:b/>
          <w:bCs/>
        </w:rPr>
        <w:t>Example:</w:t>
      </w:r>
      <w:r w:rsidRPr="00971D30">
        <w:br/>
        <w:t>AI can analyze cross-project data to forecast which initiatives are likely to overrun or deliver late based on historical patterns—empowering portfolio managers to make proactive decisions.</w:t>
      </w:r>
    </w:p>
    <w:p w14:paraId="6EA975D0" w14:textId="77777777" w:rsidR="00971D30" w:rsidRPr="00971D30" w:rsidRDefault="00971D30" w:rsidP="00A146FE">
      <w:pPr>
        <w:pStyle w:val="Heading2"/>
      </w:pPr>
      <w:r w:rsidRPr="00971D30">
        <w:rPr>
          <w:rFonts w:ascii="Segoe UI Emoji" w:hAnsi="Segoe UI Emoji" w:cs="Segoe UI Emoji"/>
        </w:rPr>
        <w:t>⏳</w:t>
      </w:r>
      <w:r w:rsidRPr="00971D30">
        <w:t xml:space="preserve"> 2. Automating PMO Operations and Governance</w:t>
      </w:r>
    </w:p>
    <w:p w14:paraId="761992B0" w14:textId="77777777" w:rsidR="00971D30" w:rsidRPr="00971D30" w:rsidRDefault="00971D30" w:rsidP="00971D30">
      <w:r w:rsidRPr="00971D30">
        <w:t>AI can streamline routine PMO processes such as status reporting, resource planning, compliance checks, and KPI tracking. Instead of manually consolidating spreadsheets or generating dashboards, AI-powered tools provide real-time reports and auto-flag anomalies.</w:t>
      </w:r>
    </w:p>
    <w:p w14:paraId="4E1D59F4" w14:textId="77777777" w:rsidR="00971D30" w:rsidRPr="00971D30" w:rsidRDefault="00971D30" w:rsidP="00971D30">
      <w:r w:rsidRPr="00971D30">
        <w:rPr>
          <w:b/>
          <w:bCs/>
        </w:rPr>
        <w:t>Tools to explore:</w:t>
      </w:r>
    </w:p>
    <w:p w14:paraId="5710D4C2" w14:textId="77777777" w:rsidR="00971D30" w:rsidRPr="00971D30" w:rsidRDefault="00971D30" w:rsidP="00971D30">
      <w:pPr>
        <w:numPr>
          <w:ilvl w:val="0"/>
          <w:numId w:val="1"/>
        </w:numPr>
      </w:pPr>
      <w:r w:rsidRPr="00971D30">
        <w:rPr>
          <w:b/>
          <w:bCs/>
        </w:rPr>
        <w:t>Jira Align</w:t>
      </w:r>
      <w:r w:rsidRPr="00971D30">
        <w:t xml:space="preserve"> and </w:t>
      </w:r>
      <w:r w:rsidRPr="00971D30">
        <w:rPr>
          <w:b/>
          <w:bCs/>
        </w:rPr>
        <w:t>Azure DevOps</w:t>
      </w:r>
      <w:r w:rsidRPr="00971D30">
        <w:t xml:space="preserve"> with AI plugins</w:t>
      </w:r>
    </w:p>
    <w:p w14:paraId="3BBEFEA1" w14:textId="77777777" w:rsidR="00971D30" w:rsidRPr="00971D30" w:rsidRDefault="00971D30" w:rsidP="00971D30">
      <w:pPr>
        <w:numPr>
          <w:ilvl w:val="0"/>
          <w:numId w:val="1"/>
        </w:numPr>
      </w:pPr>
      <w:r w:rsidRPr="00971D30">
        <w:rPr>
          <w:b/>
          <w:bCs/>
        </w:rPr>
        <w:t>Smartsheet Control Center</w:t>
      </w:r>
      <w:r w:rsidRPr="00971D30">
        <w:t xml:space="preserve"> for automation</w:t>
      </w:r>
    </w:p>
    <w:p w14:paraId="293B2C66" w14:textId="77777777" w:rsidR="00971D30" w:rsidRPr="00971D30" w:rsidRDefault="00971D30" w:rsidP="00971D30">
      <w:pPr>
        <w:numPr>
          <w:ilvl w:val="0"/>
          <w:numId w:val="1"/>
        </w:numPr>
      </w:pPr>
      <w:r w:rsidRPr="00971D30">
        <w:rPr>
          <w:b/>
          <w:bCs/>
        </w:rPr>
        <w:t>Power BI</w:t>
      </w:r>
      <w:r w:rsidRPr="00971D30">
        <w:t xml:space="preserve"> for predictive dashboards</w:t>
      </w:r>
    </w:p>
    <w:p w14:paraId="5E230A96" w14:textId="77777777" w:rsidR="00971D30" w:rsidRPr="00971D30" w:rsidRDefault="00971D30" w:rsidP="00971D30">
      <w:r w:rsidRPr="00971D30">
        <w:t>This automation reduces overhead and frees up PMO leaders to focus on portfolio value, not paperwork.</w:t>
      </w:r>
    </w:p>
    <w:p w14:paraId="7687C74D" w14:textId="77777777" w:rsidR="00971D30" w:rsidRPr="00971D30" w:rsidRDefault="00971D30" w:rsidP="00A146FE">
      <w:pPr>
        <w:pStyle w:val="Heading2"/>
      </w:pPr>
      <w:r w:rsidRPr="00971D30">
        <w:rPr>
          <w:rFonts w:ascii="Segoe UI Emoji" w:hAnsi="Segoe UI Emoji" w:cs="Segoe UI Emoji"/>
        </w:rPr>
        <w:lastRenderedPageBreak/>
        <w:t>🧠</w:t>
      </w:r>
      <w:r w:rsidRPr="00971D30">
        <w:t xml:space="preserve"> 3. Smarter Portfolio Prioritization with Machine Learning</w:t>
      </w:r>
    </w:p>
    <w:p w14:paraId="51F5D720" w14:textId="77777777" w:rsidR="00971D30" w:rsidRPr="00971D30" w:rsidRDefault="00971D30" w:rsidP="00971D30">
      <w:r w:rsidRPr="00971D30">
        <w:t>Choosing the right projects to fund is often based on ROI projections, strategic fit, or stakeholder influence. Machine learning models can enhance this process by scoring proposals based on risk, historical performance, resource constraints, and alignment with business OKRs.</w:t>
      </w:r>
    </w:p>
    <w:p w14:paraId="5F4AB945" w14:textId="77777777" w:rsidR="00971D30" w:rsidRPr="00971D30" w:rsidRDefault="00971D30" w:rsidP="00971D30">
      <w:r w:rsidRPr="00971D30">
        <w:rPr>
          <w:b/>
          <w:bCs/>
        </w:rPr>
        <w:t>Benefit:</w:t>
      </w:r>
      <w:r w:rsidRPr="00971D30">
        <w:br/>
        <w:t>This shifts prioritization from gut-feel to data-backed investment planning—enabling faster, more defensible decisions.</w:t>
      </w:r>
    </w:p>
    <w:p w14:paraId="68FECFCD" w14:textId="77777777" w:rsidR="00971D30" w:rsidRPr="00971D30" w:rsidRDefault="00971D30" w:rsidP="00A146FE">
      <w:pPr>
        <w:pStyle w:val="Heading2"/>
      </w:pPr>
      <w:r w:rsidRPr="00971D30">
        <w:rPr>
          <w:rFonts w:ascii="Segoe UI Emoji" w:hAnsi="Segoe UI Emoji" w:cs="Segoe UI Emoji"/>
        </w:rPr>
        <w:t>🗣️</w:t>
      </w:r>
      <w:r w:rsidRPr="00971D30">
        <w:t xml:space="preserve"> 4. Enhancing Stakeholder Engagement Through AI-Driven Communication</w:t>
      </w:r>
    </w:p>
    <w:p w14:paraId="1276E276" w14:textId="77777777" w:rsidR="00971D30" w:rsidRPr="00971D30" w:rsidRDefault="00971D30" w:rsidP="00971D30">
      <w:r w:rsidRPr="00971D30">
        <w:t>AI tools are improving how PMOs communicate with executives and stakeholders. From natural language summaries of project health to automated executive briefings, AI helps translate technical updates into digestible, decision-ready insights.</w:t>
      </w:r>
    </w:p>
    <w:p w14:paraId="75DA8D6C" w14:textId="77777777" w:rsidR="00971D30" w:rsidRPr="00971D30" w:rsidRDefault="00971D30" w:rsidP="00971D30">
      <w:r w:rsidRPr="00971D30">
        <w:rPr>
          <w:b/>
          <w:bCs/>
        </w:rPr>
        <w:t>Use cases:</w:t>
      </w:r>
    </w:p>
    <w:p w14:paraId="5C707027" w14:textId="77777777" w:rsidR="00971D30" w:rsidRPr="00971D30" w:rsidRDefault="00971D30" w:rsidP="00971D30">
      <w:pPr>
        <w:numPr>
          <w:ilvl w:val="0"/>
          <w:numId w:val="2"/>
        </w:numPr>
      </w:pPr>
      <w:r w:rsidRPr="00971D30">
        <w:t>Auto-generated portfolio summaries</w:t>
      </w:r>
    </w:p>
    <w:p w14:paraId="608B7530" w14:textId="77777777" w:rsidR="00971D30" w:rsidRPr="00971D30" w:rsidRDefault="00971D30" w:rsidP="00971D30">
      <w:pPr>
        <w:numPr>
          <w:ilvl w:val="0"/>
          <w:numId w:val="2"/>
        </w:numPr>
      </w:pPr>
      <w:r w:rsidRPr="00971D30">
        <w:t>Sentiment analysis of stakeholder feedback</w:t>
      </w:r>
    </w:p>
    <w:p w14:paraId="611B974A" w14:textId="77777777" w:rsidR="00971D30" w:rsidRPr="00971D30" w:rsidRDefault="00971D30" w:rsidP="00971D30">
      <w:pPr>
        <w:numPr>
          <w:ilvl w:val="0"/>
          <w:numId w:val="2"/>
        </w:numPr>
      </w:pPr>
      <w:r w:rsidRPr="00971D30">
        <w:t>AI chatbots that respond to real-time project inquiries</w:t>
      </w:r>
    </w:p>
    <w:p w14:paraId="496DE98C" w14:textId="77777777" w:rsidR="00971D30" w:rsidRPr="00971D30" w:rsidRDefault="00971D30" w:rsidP="00A146FE">
      <w:pPr>
        <w:pStyle w:val="Heading2"/>
      </w:pPr>
      <w:r w:rsidRPr="00971D30">
        <w:rPr>
          <w:rFonts w:ascii="Segoe UI Emoji" w:hAnsi="Segoe UI Emoji" w:cs="Segoe UI Emoji"/>
        </w:rPr>
        <w:t>🔁</w:t>
      </w:r>
      <w:r w:rsidRPr="00971D30">
        <w:t xml:space="preserve"> 5. Enabling Continuous Improvement Through Feedback Loops</w:t>
      </w:r>
    </w:p>
    <w:p w14:paraId="18A57ECC" w14:textId="77777777" w:rsidR="00971D30" w:rsidRPr="00971D30" w:rsidRDefault="00971D30" w:rsidP="00971D30">
      <w:r w:rsidRPr="00971D30">
        <w:t>Machine learning thrives on data—and so should your PMO. By continuously analyzing lessons learned, issue logs, and performance metrics, AI can recommend process improvements and training needs across the portfolio.</w:t>
      </w:r>
    </w:p>
    <w:p w14:paraId="1FFE10E8" w14:textId="77777777" w:rsidR="00971D30" w:rsidRPr="00971D30" w:rsidRDefault="00971D30" w:rsidP="00971D30">
      <w:r w:rsidRPr="00971D30">
        <w:rPr>
          <w:b/>
          <w:bCs/>
        </w:rPr>
        <w:t>Result:</w:t>
      </w:r>
      <w:r w:rsidRPr="00971D30">
        <w:br/>
        <w:t>A truly learning PMO that evolves its frameworks, methodologies, and governance models based on measurable outcomes—not just retrospectives.</w:t>
      </w:r>
    </w:p>
    <w:p w14:paraId="2B4AC1E3" w14:textId="77777777" w:rsidR="00971D30" w:rsidRPr="00971D30" w:rsidRDefault="00971D30" w:rsidP="00A146FE">
      <w:pPr>
        <w:pStyle w:val="Heading2"/>
      </w:pPr>
      <w:r w:rsidRPr="00971D30">
        <w:rPr>
          <w:rFonts w:ascii="Segoe UI Emoji" w:hAnsi="Segoe UI Emoji" w:cs="Segoe UI Emoji"/>
        </w:rPr>
        <w:t>🚀</w:t>
      </w:r>
      <w:r w:rsidRPr="00971D30">
        <w:t xml:space="preserve"> Final Thoughts</w:t>
      </w:r>
    </w:p>
    <w:p w14:paraId="6DFCE3EC" w14:textId="77777777" w:rsidR="00971D30" w:rsidRPr="00971D30" w:rsidRDefault="00971D30" w:rsidP="00971D30">
      <w:r w:rsidRPr="00971D30">
        <w:t>The AI-powered PMO is not a futuristic concept—it’s happening now. By integrating AI and machine learning, today’s PMOs can become faster, smarter, and more strategic. The shift is clear: from a compliance-focused reporting hub to a forward-looking, insight-driven partner in business transformation.</w:t>
      </w:r>
    </w:p>
    <w:p w14:paraId="19C0D95C" w14:textId="77777777" w:rsidR="00971D30" w:rsidRPr="00971D30" w:rsidRDefault="00971D30" w:rsidP="00971D30">
      <w:r w:rsidRPr="00971D30">
        <w:lastRenderedPageBreak/>
        <w:t xml:space="preserve">If your PMO isn’t already exploring AI, now is the time to start. Because the future of project success belongs to those who can </w:t>
      </w:r>
      <w:r w:rsidRPr="00971D30">
        <w:rPr>
          <w:b/>
          <w:bCs/>
        </w:rPr>
        <w:t>see around corners—and act before others do.</w:t>
      </w:r>
    </w:p>
    <w:p w14:paraId="64C1149A" w14:textId="77777777" w:rsidR="00971D30" w:rsidRPr="00971D30" w:rsidRDefault="00971D30" w:rsidP="00971D30">
      <w:r w:rsidRPr="00971D30">
        <w:rPr>
          <w:b/>
          <w:bCs/>
        </w:rPr>
        <w:t>#PMO #AIInProjectManagement #MachineLearning #ProjectPortfolioManagement #DigitalPMO #SmartPMO #StrategicExecution #BusinessTransformation #DataDrivenPMO #FutureOfWork</w:t>
      </w:r>
    </w:p>
    <w:p w14:paraId="3D89490F" w14:textId="77777777" w:rsidR="00971D30" w:rsidRDefault="00971D30"/>
    <w:sectPr w:rsidR="00971D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1D63A4"/>
    <w:multiLevelType w:val="multilevel"/>
    <w:tmpl w:val="B8343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13057B"/>
    <w:multiLevelType w:val="multilevel"/>
    <w:tmpl w:val="BE2E9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6016">
    <w:abstractNumId w:val="1"/>
  </w:num>
  <w:num w:numId="2" w16cid:durableId="702750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D30"/>
    <w:rsid w:val="000A75D7"/>
    <w:rsid w:val="00971D30"/>
    <w:rsid w:val="00A14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0A554C"/>
  <w15:chartTrackingRefBased/>
  <w15:docId w15:val="{6D3372B3-8C70-43B5-8348-EA4A9B6EF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1D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71D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1D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1D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1D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1D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1D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1D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1D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D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71D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1D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1D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1D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1D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1D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1D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1D30"/>
    <w:rPr>
      <w:rFonts w:eastAsiaTheme="majorEastAsia" w:cstheme="majorBidi"/>
      <w:color w:val="272727" w:themeColor="text1" w:themeTint="D8"/>
    </w:rPr>
  </w:style>
  <w:style w:type="paragraph" w:styleId="Title">
    <w:name w:val="Title"/>
    <w:basedOn w:val="Normal"/>
    <w:next w:val="Normal"/>
    <w:link w:val="TitleChar"/>
    <w:uiPriority w:val="10"/>
    <w:qFormat/>
    <w:rsid w:val="00971D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1D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1D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1D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1D30"/>
    <w:pPr>
      <w:spacing w:before="160"/>
      <w:jc w:val="center"/>
    </w:pPr>
    <w:rPr>
      <w:i/>
      <w:iCs/>
      <w:color w:val="404040" w:themeColor="text1" w:themeTint="BF"/>
    </w:rPr>
  </w:style>
  <w:style w:type="character" w:customStyle="1" w:styleId="QuoteChar">
    <w:name w:val="Quote Char"/>
    <w:basedOn w:val="DefaultParagraphFont"/>
    <w:link w:val="Quote"/>
    <w:uiPriority w:val="29"/>
    <w:rsid w:val="00971D30"/>
    <w:rPr>
      <w:i/>
      <w:iCs/>
      <w:color w:val="404040" w:themeColor="text1" w:themeTint="BF"/>
    </w:rPr>
  </w:style>
  <w:style w:type="paragraph" w:styleId="ListParagraph">
    <w:name w:val="List Paragraph"/>
    <w:basedOn w:val="Normal"/>
    <w:uiPriority w:val="34"/>
    <w:qFormat/>
    <w:rsid w:val="00971D30"/>
    <w:pPr>
      <w:ind w:left="720"/>
      <w:contextualSpacing/>
    </w:pPr>
  </w:style>
  <w:style w:type="character" w:styleId="IntenseEmphasis">
    <w:name w:val="Intense Emphasis"/>
    <w:basedOn w:val="DefaultParagraphFont"/>
    <w:uiPriority w:val="21"/>
    <w:qFormat/>
    <w:rsid w:val="00971D30"/>
    <w:rPr>
      <w:i/>
      <w:iCs/>
      <w:color w:val="0F4761" w:themeColor="accent1" w:themeShade="BF"/>
    </w:rPr>
  </w:style>
  <w:style w:type="paragraph" w:styleId="IntenseQuote">
    <w:name w:val="Intense Quote"/>
    <w:basedOn w:val="Normal"/>
    <w:next w:val="Normal"/>
    <w:link w:val="IntenseQuoteChar"/>
    <w:uiPriority w:val="30"/>
    <w:qFormat/>
    <w:rsid w:val="00971D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1D30"/>
    <w:rPr>
      <w:i/>
      <w:iCs/>
      <w:color w:val="0F4761" w:themeColor="accent1" w:themeShade="BF"/>
    </w:rPr>
  </w:style>
  <w:style w:type="character" w:styleId="IntenseReference">
    <w:name w:val="Intense Reference"/>
    <w:basedOn w:val="DefaultParagraphFont"/>
    <w:uiPriority w:val="32"/>
    <w:qFormat/>
    <w:rsid w:val="00971D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279694">
      <w:bodyDiv w:val="1"/>
      <w:marLeft w:val="0"/>
      <w:marRight w:val="0"/>
      <w:marTop w:val="0"/>
      <w:marBottom w:val="0"/>
      <w:divBdr>
        <w:top w:val="none" w:sz="0" w:space="0" w:color="auto"/>
        <w:left w:val="none" w:sz="0" w:space="0" w:color="auto"/>
        <w:bottom w:val="none" w:sz="0" w:space="0" w:color="auto"/>
        <w:right w:val="none" w:sz="0" w:space="0" w:color="auto"/>
      </w:divBdr>
    </w:div>
    <w:div w:id="83606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509</Words>
  <Characters>3176</Characters>
  <Application>Microsoft Office Word</Application>
  <DocSecurity>0</DocSecurity>
  <Lines>63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1</cp:revision>
  <dcterms:created xsi:type="dcterms:W3CDTF">2025-06-06T19:22:00Z</dcterms:created>
  <dcterms:modified xsi:type="dcterms:W3CDTF">2025-06-06T19:39:00Z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203af55d-d3b9-4972-89ee-0e20624d224a</vt:lpwstr>
  </property>
</Properties>
</file>