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358F4" w14:textId="77777777" w:rsidR="004E2CAA" w:rsidRDefault="004E2CAA" w:rsidP="00623269">
      <w:pPr>
        <w:pStyle w:val="Heading1"/>
      </w:pPr>
      <w:r w:rsidRPr="004E2CAA">
        <w:t>Top 10 Tips for Managing CRM Implementation Projects in Microsoft Dynamics 365</w:t>
      </w:r>
    </w:p>
    <w:p w14:paraId="710A1830" w14:textId="59A209D8" w:rsidR="00623269" w:rsidRPr="00623269" w:rsidRDefault="00623269" w:rsidP="004E2CAA">
      <w:pPr>
        <w:rPr>
          <w:b/>
          <w:bCs/>
        </w:rPr>
      </w:pPr>
      <w:r w:rsidRPr="00623269">
        <w:rPr>
          <w:b/>
          <w:bCs/>
        </w:rPr>
        <w:t>Published on 7 May 2025 at 08:41</w:t>
      </w:r>
    </w:p>
    <w:p w14:paraId="1D4F6AE2" w14:textId="7CD926A4" w:rsidR="00623269" w:rsidRPr="004E2CAA" w:rsidRDefault="00623269" w:rsidP="004E2CAA">
      <w:pPr>
        <w:rPr>
          <w:b/>
          <w:bCs/>
        </w:rPr>
      </w:pPr>
      <w:r w:rsidRPr="00623269">
        <w:rPr>
          <w:b/>
          <w:bCs/>
        </w:rPr>
        <w:t>Author: Kimberly Wiethoff</w:t>
      </w:r>
    </w:p>
    <w:p w14:paraId="4188652D" w14:textId="77777777" w:rsidR="004E2CAA" w:rsidRPr="004E2CAA" w:rsidRDefault="004E2CAA" w:rsidP="004E2CAA">
      <w:r w:rsidRPr="004E2CAA">
        <w:t xml:space="preserve">Implementing a new CRM system—especially one as robust as </w:t>
      </w:r>
      <w:r w:rsidRPr="004E2CAA">
        <w:rPr>
          <w:b/>
          <w:bCs/>
        </w:rPr>
        <w:t>Microsoft Dynamics 365</w:t>
      </w:r>
      <w:r w:rsidRPr="004E2CAA">
        <w:t>—can be a game-changer for your organization. But without effective project management, it can also become a costly, time-consuming initiative that misses the mark. For project managers leading CRM rollouts, success depends on thoughtful planning, stakeholder alignment, and disciplined execution.</w:t>
      </w:r>
    </w:p>
    <w:p w14:paraId="289E55B4" w14:textId="77777777" w:rsidR="004E2CAA" w:rsidRPr="004E2CAA" w:rsidRDefault="004E2CAA" w:rsidP="004E2CAA">
      <w:r w:rsidRPr="004E2CAA">
        <w:t xml:space="preserve">Whether you’re implementing </w:t>
      </w:r>
      <w:r w:rsidRPr="004E2CAA">
        <w:rPr>
          <w:b/>
          <w:bCs/>
        </w:rPr>
        <w:t>Dynamics 365 Sales</w:t>
      </w:r>
      <w:r w:rsidRPr="004E2CAA">
        <w:t xml:space="preserve">, </w:t>
      </w:r>
      <w:r w:rsidRPr="004E2CAA">
        <w:rPr>
          <w:b/>
          <w:bCs/>
        </w:rPr>
        <w:t>Customer Service</w:t>
      </w:r>
      <w:r w:rsidRPr="004E2CAA">
        <w:t xml:space="preserve">, or the full </w:t>
      </w:r>
      <w:r w:rsidRPr="004E2CAA">
        <w:rPr>
          <w:b/>
          <w:bCs/>
        </w:rPr>
        <w:t>Customer Engagement suite</w:t>
      </w:r>
      <w:r w:rsidRPr="004E2CAA">
        <w:t>, this blog outlines 10 proven tips to help you navigate the complexities of a CRM implementation project and deliver lasting value.</w:t>
      </w:r>
    </w:p>
    <w:p w14:paraId="5D4A9283" w14:textId="3705EB09" w:rsidR="004E2CAA" w:rsidRPr="004E2CAA" w:rsidRDefault="004E2CAA" w:rsidP="004E2CAA"/>
    <w:p w14:paraId="10E3874E" w14:textId="77777777" w:rsidR="004E2CAA" w:rsidRPr="004E2CAA" w:rsidRDefault="004E2CAA" w:rsidP="00623269">
      <w:pPr>
        <w:pStyle w:val="Heading2"/>
      </w:pPr>
      <w:r w:rsidRPr="004E2CAA">
        <w:rPr>
          <w:rFonts w:ascii="Segoe UI Emoji" w:hAnsi="Segoe UI Emoji" w:cs="Segoe UI Emoji"/>
        </w:rPr>
        <w:t>✅</w:t>
      </w:r>
      <w:r w:rsidRPr="004E2CAA">
        <w:t xml:space="preserve"> 1. Define Clear Business Goals First</w:t>
      </w:r>
    </w:p>
    <w:p w14:paraId="03CA7B67" w14:textId="77777777" w:rsidR="004E2CAA" w:rsidRPr="004E2CAA" w:rsidRDefault="004E2CAA" w:rsidP="004E2CAA">
      <w:r w:rsidRPr="004E2CAA">
        <w:t>Don’t start with the technology—start with the “why.” Is your goal to increase lead conversion? Improve customer retention? Standardize service workflows? Defining clear, measurable objectives ensures the system is tailored to actual business needs—not just shiny features.</w:t>
      </w:r>
    </w:p>
    <w:p w14:paraId="09ECDD83" w14:textId="17E7E9ED" w:rsidR="004E2CAA" w:rsidRPr="004E2CAA" w:rsidRDefault="004E2CAA" w:rsidP="004E2CAA"/>
    <w:p w14:paraId="5EFA9BD1" w14:textId="77777777" w:rsidR="004E2CAA" w:rsidRPr="004E2CAA" w:rsidRDefault="004E2CAA" w:rsidP="00623269">
      <w:pPr>
        <w:pStyle w:val="Heading2"/>
      </w:pPr>
      <w:r w:rsidRPr="004E2CAA">
        <w:rPr>
          <w:rFonts w:ascii="Segoe UI Emoji" w:hAnsi="Segoe UI Emoji" w:cs="Segoe UI Emoji"/>
        </w:rPr>
        <w:t>✅</w:t>
      </w:r>
      <w:r w:rsidRPr="004E2CAA">
        <w:t xml:space="preserve"> 2. Engage Stakeholders Early</w:t>
      </w:r>
    </w:p>
    <w:p w14:paraId="4F3887BA" w14:textId="77777777" w:rsidR="004E2CAA" w:rsidRPr="004E2CAA" w:rsidRDefault="004E2CAA" w:rsidP="004E2CAA">
      <w:r w:rsidRPr="004E2CAA">
        <w:t>Your CRM will touch Sales, Marketing, Customer Service, IT, and sometimes Finance. Engage representatives from each group to gather requirements, build buy-in, and ensure alignment throughout the project.</w:t>
      </w:r>
    </w:p>
    <w:p w14:paraId="46BBCC80" w14:textId="77777777" w:rsidR="004E2CAA" w:rsidRPr="004E2CAA" w:rsidRDefault="004E2CAA" w:rsidP="004E2CAA">
      <w:r w:rsidRPr="004E2CAA">
        <w:rPr>
          <w:b/>
          <w:bCs/>
        </w:rPr>
        <w:t>Pro Tip:</w:t>
      </w:r>
      <w:r w:rsidRPr="004E2CAA">
        <w:t xml:space="preserve"> Create a stakeholder matrix to map roles, expectations, and communication needs.</w:t>
      </w:r>
    </w:p>
    <w:p w14:paraId="2DA133DA" w14:textId="0777BF05" w:rsidR="004E2CAA" w:rsidRPr="004E2CAA" w:rsidRDefault="004E2CAA" w:rsidP="004E2CAA"/>
    <w:p w14:paraId="1C4EF482" w14:textId="77777777" w:rsidR="004E2CAA" w:rsidRPr="004E2CAA" w:rsidRDefault="004E2CAA" w:rsidP="00623269">
      <w:pPr>
        <w:pStyle w:val="Heading2"/>
      </w:pPr>
      <w:r w:rsidRPr="004E2CAA">
        <w:rPr>
          <w:rFonts w:ascii="Segoe UI Emoji" w:hAnsi="Segoe UI Emoji" w:cs="Segoe UI Emoji"/>
        </w:rPr>
        <w:lastRenderedPageBreak/>
        <w:t>✅</w:t>
      </w:r>
      <w:r w:rsidRPr="004E2CAA">
        <w:t xml:space="preserve"> 3. Document Current Processes Thoroughly</w:t>
      </w:r>
    </w:p>
    <w:p w14:paraId="1C06EF8D" w14:textId="77777777" w:rsidR="004E2CAA" w:rsidRPr="004E2CAA" w:rsidRDefault="004E2CAA" w:rsidP="004E2CAA">
      <w:r w:rsidRPr="004E2CAA">
        <w:t>Before configuring Dynamics 365, document your existing workflows and pain points. This helps in identifying:</w:t>
      </w:r>
    </w:p>
    <w:p w14:paraId="5120C345" w14:textId="77777777" w:rsidR="004E2CAA" w:rsidRPr="004E2CAA" w:rsidRDefault="004E2CAA" w:rsidP="004E2CAA">
      <w:pPr>
        <w:numPr>
          <w:ilvl w:val="0"/>
          <w:numId w:val="1"/>
        </w:numPr>
      </w:pPr>
      <w:r w:rsidRPr="004E2CAA">
        <w:t>Which processes can be automated or improved</w:t>
      </w:r>
    </w:p>
    <w:p w14:paraId="70F0201B" w14:textId="77777777" w:rsidR="004E2CAA" w:rsidRPr="004E2CAA" w:rsidRDefault="004E2CAA" w:rsidP="004E2CAA">
      <w:pPr>
        <w:numPr>
          <w:ilvl w:val="0"/>
          <w:numId w:val="1"/>
        </w:numPr>
      </w:pPr>
      <w:r w:rsidRPr="004E2CAA">
        <w:t>Where customization is truly necessary</w:t>
      </w:r>
    </w:p>
    <w:p w14:paraId="470C972E" w14:textId="77777777" w:rsidR="004E2CAA" w:rsidRPr="004E2CAA" w:rsidRDefault="004E2CAA" w:rsidP="004E2CAA">
      <w:pPr>
        <w:numPr>
          <w:ilvl w:val="0"/>
          <w:numId w:val="1"/>
        </w:numPr>
      </w:pPr>
      <w:r w:rsidRPr="004E2CAA">
        <w:t>What data needs to be migrated or cleaned up</w:t>
      </w:r>
    </w:p>
    <w:p w14:paraId="4910A4CA" w14:textId="037A5767" w:rsidR="004E2CAA" w:rsidRPr="004E2CAA" w:rsidRDefault="004E2CAA" w:rsidP="004E2CAA"/>
    <w:p w14:paraId="1E8EB47F" w14:textId="77777777" w:rsidR="004E2CAA" w:rsidRPr="004E2CAA" w:rsidRDefault="004E2CAA" w:rsidP="00623269">
      <w:pPr>
        <w:pStyle w:val="Heading2"/>
      </w:pPr>
      <w:r w:rsidRPr="004E2CAA">
        <w:rPr>
          <w:rFonts w:ascii="Segoe UI Emoji" w:hAnsi="Segoe UI Emoji" w:cs="Segoe UI Emoji"/>
        </w:rPr>
        <w:t>✅</w:t>
      </w:r>
      <w:r w:rsidRPr="004E2CAA">
        <w:t xml:space="preserve"> 4. Prioritize User Experience</w:t>
      </w:r>
    </w:p>
    <w:p w14:paraId="63AF412E" w14:textId="77777777" w:rsidR="004E2CAA" w:rsidRPr="004E2CAA" w:rsidRDefault="004E2CAA" w:rsidP="004E2CAA">
      <w:r w:rsidRPr="004E2CAA">
        <w:t>A technically perfect CRM will still fail if users resist it. Ensure the user interface is intuitive, the terminology matches your business, and the system reflects how your teams actually work.</w:t>
      </w:r>
    </w:p>
    <w:p w14:paraId="556461C5" w14:textId="77777777" w:rsidR="004E2CAA" w:rsidRPr="004E2CAA" w:rsidRDefault="004E2CAA" w:rsidP="004E2CAA">
      <w:r w:rsidRPr="004E2CAA">
        <w:rPr>
          <w:b/>
          <w:bCs/>
        </w:rPr>
        <w:t>Tactic:</w:t>
      </w:r>
      <w:r w:rsidRPr="004E2CAA">
        <w:t xml:space="preserve"> Conduct user journey mapping and run UI/UX workshops before go-live.</w:t>
      </w:r>
    </w:p>
    <w:p w14:paraId="0707972A" w14:textId="362D509D" w:rsidR="004E2CAA" w:rsidRPr="004E2CAA" w:rsidRDefault="004E2CAA" w:rsidP="004E2CAA"/>
    <w:p w14:paraId="493EDC81" w14:textId="77777777" w:rsidR="004E2CAA" w:rsidRPr="004E2CAA" w:rsidRDefault="004E2CAA" w:rsidP="00623269">
      <w:pPr>
        <w:pStyle w:val="Heading2"/>
      </w:pPr>
      <w:r w:rsidRPr="004E2CAA">
        <w:rPr>
          <w:rFonts w:ascii="Segoe UI Emoji" w:hAnsi="Segoe UI Emoji" w:cs="Segoe UI Emoji"/>
        </w:rPr>
        <w:t>✅</w:t>
      </w:r>
      <w:r w:rsidRPr="004E2CAA">
        <w:t xml:space="preserve"> 5. Avoid Over-Customization Early On</w:t>
      </w:r>
    </w:p>
    <w:p w14:paraId="0B9E2E30" w14:textId="77777777" w:rsidR="004E2CAA" w:rsidRPr="004E2CAA" w:rsidRDefault="004E2CAA" w:rsidP="004E2CAA">
      <w:r w:rsidRPr="004E2CAA">
        <w:t>It’s tempting to tailor every screen and form, but excessive customization can lead to high maintenance costs, upgrade issues, and user confusion. Start with out-of-the-box features and add only what’s essential.</w:t>
      </w:r>
    </w:p>
    <w:p w14:paraId="4E5E9B70" w14:textId="57C831DA" w:rsidR="004E2CAA" w:rsidRPr="004E2CAA" w:rsidRDefault="004E2CAA" w:rsidP="004E2CAA"/>
    <w:p w14:paraId="1E7DF3C7" w14:textId="77777777" w:rsidR="004E2CAA" w:rsidRPr="004E2CAA" w:rsidRDefault="004E2CAA" w:rsidP="00623269">
      <w:pPr>
        <w:pStyle w:val="Heading2"/>
      </w:pPr>
      <w:r w:rsidRPr="004E2CAA">
        <w:rPr>
          <w:rFonts w:ascii="Segoe UI Emoji" w:hAnsi="Segoe UI Emoji" w:cs="Segoe UI Emoji"/>
        </w:rPr>
        <w:t>✅</w:t>
      </w:r>
      <w:r w:rsidRPr="004E2CAA">
        <w:t xml:space="preserve"> 6. Plan a Phased Rollout</w:t>
      </w:r>
    </w:p>
    <w:p w14:paraId="60FDD5D5" w14:textId="77777777" w:rsidR="004E2CAA" w:rsidRPr="004E2CAA" w:rsidRDefault="004E2CAA" w:rsidP="004E2CAA">
      <w:r w:rsidRPr="004E2CAA">
        <w:t>Don’t try to boil the ocean. Break your implementation into phases—starting with core functionality and expanding gradually to additional teams, features, or geographies.</w:t>
      </w:r>
    </w:p>
    <w:p w14:paraId="05014398" w14:textId="77777777" w:rsidR="004E2CAA" w:rsidRPr="004E2CAA" w:rsidRDefault="004E2CAA" w:rsidP="004E2CAA">
      <w:r w:rsidRPr="004E2CAA">
        <w:rPr>
          <w:b/>
          <w:bCs/>
        </w:rPr>
        <w:t>Example:</w:t>
      </w:r>
      <w:r w:rsidRPr="004E2CAA">
        <w:t xml:space="preserve"> Phase 1: Lead &amp; Opportunity Management → Phase 2: Case Management → Phase 3: Marketing Automation.</w:t>
      </w:r>
    </w:p>
    <w:p w14:paraId="1C8AD153" w14:textId="0AA785E4" w:rsidR="004E2CAA" w:rsidRPr="004E2CAA" w:rsidRDefault="004E2CAA" w:rsidP="004E2CAA"/>
    <w:p w14:paraId="148D0BFC" w14:textId="77777777" w:rsidR="004E2CAA" w:rsidRPr="004E2CAA" w:rsidRDefault="004E2CAA" w:rsidP="00623269">
      <w:pPr>
        <w:pStyle w:val="Heading2"/>
      </w:pPr>
      <w:r w:rsidRPr="004E2CAA">
        <w:rPr>
          <w:rFonts w:ascii="Segoe UI Emoji" w:hAnsi="Segoe UI Emoji" w:cs="Segoe UI Emoji"/>
        </w:rPr>
        <w:t>✅</w:t>
      </w:r>
      <w:r w:rsidRPr="004E2CAA">
        <w:t xml:space="preserve"> 7. Clean and Migrate Data Carefully</w:t>
      </w:r>
    </w:p>
    <w:p w14:paraId="02118A2F" w14:textId="77777777" w:rsidR="004E2CAA" w:rsidRPr="004E2CAA" w:rsidRDefault="004E2CAA" w:rsidP="004E2CAA">
      <w:r w:rsidRPr="004E2CAA">
        <w:t>Garbage in = garbage out. Assess data quality early and involve data stewards to help clean, de-dupe, and map your records to the new CRM schema. Define rules for what gets migrated vs. archived.</w:t>
      </w:r>
    </w:p>
    <w:p w14:paraId="75EED30F" w14:textId="148698FB" w:rsidR="004E2CAA" w:rsidRPr="004E2CAA" w:rsidRDefault="004E2CAA" w:rsidP="004E2CAA"/>
    <w:p w14:paraId="6623EA2C" w14:textId="77777777" w:rsidR="004E2CAA" w:rsidRPr="004E2CAA" w:rsidRDefault="004E2CAA" w:rsidP="00623269">
      <w:pPr>
        <w:pStyle w:val="Heading2"/>
      </w:pPr>
      <w:r w:rsidRPr="004E2CAA">
        <w:rPr>
          <w:rFonts w:ascii="Segoe UI Emoji" w:hAnsi="Segoe UI Emoji" w:cs="Segoe UI Emoji"/>
        </w:rPr>
        <w:t>✅</w:t>
      </w:r>
      <w:r w:rsidRPr="004E2CAA">
        <w:t xml:space="preserve"> 8. Invest in Training and Change Management</w:t>
      </w:r>
    </w:p>
    <w:p w14:paraId="0ADB9758" w14:textId="77777777" w:rsidR="004E2CAA" w:rsidRPr="004E2CAA" w:rsidRDefault="004E2CAA" w:rsidP="004E2CAA">
      <w:r w:rsidRPr="004E2CAA">
        <w:t>Even the best system fails without adoption. Develop training programs for different roles, create quick-reference guides, and host Q&amp;A sessions. Identify champions within each team to promote the system and gather feedback.</w:t>
      </w:r>
    </w:p>
    <w:p w14:paraId="2549BA07" w14:textId="1613E6B6" w:rsidR="004E2CAA" w:rsidRPr="004E2CAA" w:rsidRDefault="004E2CAA" w:rsidP="004E2CAA"/>
    <w:p w14:paraId="187254B8" w14:textId="77777777" w:rsidR="004E2CAA" w:rsidRPr="004E2CAA" w:rsidRDefault="004E2CAA" w:rsidP="00623269">
      <w:pPr>
        <w:pStyle w:val="Heading2"/>
      </w:pPr>
      <w:r w:rsidRPr="004E2CAA">
        <w:rPr>
          <w:rFonts w:ascii="Segoe UI Emoji" w:hAnsi="Segoe UI Emoji" w:cs="Segoe UI Emoji"/>
        </w:rPr>
        <w:t>✅</w:t>
      </w:r>
      <w:r w:rsidRPr="004E2CAA">
        <w:t xml:space="preserve"> 9. Integrate with Other Systems Thoughtfully</w:t>
      </w:r>
    </w:p>
    <w:p w14:paraId="7528D6D4" w14:textId="77777777" w:rsidR="004E2CAA" w:rsidRPr="004E2CAA" w:rsidRDefault="004E2CAA" w:rsidP="004E2CAA">
      <w:r w:rsidRPr="004E2CAA">
        <w:t>Dynamics 365 can integrate with Outlook, Teams, Power BI, SharePoint, ERP systems, and even Azure DevOps. Prioritize the integrations that create immediate value and streamline daily workflows.</w:t>
      </w:r>
    </w:p>
    <w:p w14:paraId="3AC687DD" w14:textId="73D6E4C9" w:rsidR="004E2CAA" w:rsidRPr="004E2CAA" w:rsidRDefault="004E2CAA" w:rsidP="004E2CAA"/>
    <w:p w14:paraId="6D570512" w14:textId="77777777" w:rsidR="004E2CAA" w:rsidRPr="004E2CAA" w:rsidRDefault="004E2CAA" w:rsidP="00623269">
      <w:pPr>
        <w:pStyle w:val="Heading2"/>
      </w:pPr>
      <w:r w:rsidRPr="004E2CAA">
        <w:rPr>
          <w:rFonts w:ascii="Segoe UI Emoji" w:hAnsi="Segoe UI Emoji" w:cs="Segoe UI Emoji"/>
        </w:rPr>
        <w:t>✅</w:t>
      </w:r>
      <w:r w:rsidRPr="004E2CAA">
        <w:t xml:space="preserve"> 10. Measure Success Post-Go-Live</w:t>
      </w:r>
    </w:p>
    <w:p w14:paraId="3E6A70EF" w14:textId="77777777" w:rsidR="004E2CAA" w:rsidRPr="004E2CAA" w:rsidRDefault="004E2CAA" w:rsidP="004E2CAA">
      <w:r w:rsidRPr="004E2CAA">
        <w:t>Define KPIs in advance—such as system usage rates, sales velocity, case resolution time, or customer satisfaction—and track them with Power BI dashboards. Use this data to refine processes and maximize ROI.</w:t>
      </w:r>
    </w:p>
    <w:p w14:paraId="147B6229" w14:textId="55E2AB6A" w:rsidR="004E2CAA" w:rsidRPr="004E2CAA" w:rsidRDefault="004E2CAA" w:rsidP="004E2CAA"/>
    <w:p w14:paraId="5C71707F" w14:textId="77777777" w:rsidR="004E2CAA" w:rsidRPr="004E2CAA" w:rsidRDefault="004E2CAA" w:rsidP="00623269">
      <w:pPr>
        <w:pStyle w:val="Heading2"/>
      </w:pPr>
      <w:r w:rsidRPr="004E2CAA">
        <w:t>Final Thoughts</w:t>
      </w:r>
    </w:p>
    <w:p w14:paraId="06F59B6C" w14:textId="77777777" w:rsidR="004E2CAA" w:rsidRPr="004E2CAA" w:rsidRDefault="004E2CAA" w:rsidP="004E2CAA">
      <w:r w:rsidRPr="004E2CAA">
        <w:t xml:space="preserve">A successful Dynamics 365 CRM implementation isn’t just about standing up software—it’s about </w:t>
      </w:r>
      <w:r w:rsidRPr="004E2CAA">
        <w:rPr>
          <w:b/>
          <w:bCs/>
        </w:rPr>
        <w:t>driving transformation</w:t>
      </w:r>
      <w:r w:rsidRPr="004E2CAA">
        <w:t xml:space="preserve"> in how your business engages with customers. As a project manager, your role is to align people, processes, and technology to deliver a solution that’s adopted, scalable, and measurable.</w:t>
      </w:r>
    </w:p>
    <w:p w14:paraId="17582533" w14:textId="77777777" w:rsidR="004E2CAA" w:rsidRPr="004E2CAA" w:rsidRDefault="004E2CAA" w:rsidP="004E2CAA">
      <w:r w:rsidRPr="004E2CAA">
        <w:t xml:space="preserve">With clear goals, strong change management, and disciplined execution, you’ll not only go live—you’ll go live </w:t>
      </w:r>
      <w:r w:rsidRPr="004E2CAA">
        <w:rPr>
          <w:b/>
          <w:bCs/>
        </w:rPr>
        <w:t>successfully</w:t>
      </w:r>
      <w:r w:rsidRPr="004E2CAA">
        <w:t>.</w:t>
      </w:r>
    </w:p>
    <w:p w14:paraId="2B97DA63" w14:textId="68D829D7" w:rsidR="004E2CAA" w:rsidRPr="004E2CAA" w:rsidRDefault="004E2CAA" w:rsidP="004E2CAA"/>
    <w:p w14:paraId="7BA1DF07" w14:textId="4CA6AFBD" w:rsidR="004E2CAA" w:rsidRPr="004E2CAA" w:rsidRDefault="004E2CAA" w:rsidP="004E2CAA">
      <w:pPr>
        <w:rPr>
          <w:b/>
          <w:bCs/>
        </w:rPr>
      </w:pPr>
      <w:r w:rsidRPr="004E2CAA">
        <w:rPr>
          <w:b/>
          <w:bCs/>
        </w:rPr>
        <w:t>#MicrosoftDynamics365 #CRMImplementation #ProjectManagement #CustomerEngagement #DigitalTransformation #CRMStrategy #ChangeManagement #UserAdoption #DataMigration #PowerPlatform #AgileDelivery #ProjectSuccess</w:t>
      </w:r>
      <w:r w:rsidR="00623269" w:rsidRPr="00623269">
        <w:rPr>
          <w:b/>
          <w:bCs/>
        </w:rPr>
        <w:t xml:space="preserve"> #ManagingProjectsTheAgileWay</w:t>
      </w:r>
    </w:p>
    <w:p w14:paraId="0BF6124C" w14:textId="77777777" w:rsidR="004E2CAA" w:rsidRDefault="004E2CAA"/>
    <w:sectPr w:rsidR="004E2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820A5"/>
    <w:multiLevelType w:val="multilevel"/>
    <w:tmpl w:val="04A8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72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AA"/>
    <w:rsid w:val="004E2CAA"/>
    <w:rsid w:val="00623269"/>
    <w:rsid w:val="00B8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C6CB"/>
  <w15:chartTrackingRefBased/>
  <w15:docId w15:val="{090D2E9B-16C8-43A2-A672-68C1D8E7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2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C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C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C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C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C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C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C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2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C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C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C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CAA"/>
    <w:rPr>
      <w:rFonts w:eastAsiaTheme="majorEastAsia" w:cstheme="majorBidi"/>
      <w:color w:val="272727" w:themeColor="text1" w:themeTint="D8"/>
    </w:rPr>
  </w:style>
  <w:style w:type="paragraph" w:styleId="Title">
    <w:name w:val="Title"/>
    <w:basedOn w:val="Normal"/>
    <w:next w:val="Normal"/>
    <w:link w:val="TitleChar"/>
    <w:uiPriority w:val="10"/>
    <w:qFormat/>
    <w:rsid w:val="004E2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C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CAA"/>
    <w:pPr>
      <w:spacing w:before="160"/>
      <w:jc w:val="center"/>
    </w:pPr>
    <w:rPr>
      <w:i/>
      <w:iCs/>
      <w:color w:val="404040" w:themeColor="text1" w:themeTint="BF"/>
    </w:rPr>
  </w:style>
  <w:style w:type="character" w:customStyle="1" w:styleId="QuoteChar">
    <w:name w:val="Quote Char"/>
    <w:basedOn w:val="DefaultParagraphFont"/>
    <w:link w:val="Quote"/>
    <w:uiPriority w:val="29"/>
    <w:rsid w:val="004E2CAA"/>
    <w:rPr>
      <w:i/>
      <w:iCs/>
      <w:color w:val="404040" w:themeColor="text1" w:themeTint="BF"/>
    </w:rPr>
  </w:style>
  <w:style w:type="paragraph" w:styleId="ListParagraph">
    <w:name w:val="List Paragraph"/>
    <w:basedOn w:val="Normal"/>
    <w:uiPriority w:val="34"/>
    <w:qFormat/>
    <w:rsid w:val="004E2CAA"/>
    <w:pPr>
      <w:ind w:left="720"/>
      <w:contextualSpacing/>
    </w:pPr>
  </w:style>
  <w:style w:type="character" w:styleId="IntenseEmphasis">
    <w:name w:val="Intense Emphasis"/>
    <w:basedOn w:val="DefaultParagraphFont"/>
    <w:uiPriority w:val="21"/>
    <w:qFormat/>
    <w:rsid w:val="004E2CAA"/>
    <w:rPr>
      <w:i/>
      <w:iCs/>
      <w:color w:val="0F4761" w:themeColor="accent1" w:themeShade="BF"/>
    </w:rPr>
  </w:style>
  <w:style w:type="paragraph" w:styleId="IntenseQuote">
    <w:name w:val="Intense Quote"/>
    <w:basedOn w:val="Normal"/>
    <w:next w:val="Normal"/>
    <w:link w:val="IntenseQuoteChar"/>
    <w:uiPriority w:val="30"/>
    <w:qFormat/>
    <w:rsid w:val="004E2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CAA"/>
    <w:rPr>
      <w:i/>
      <w:iCs/>
      <w:color w:val="0F4761" w:themeColor="accent1" w:themeShade="BF"/>
    </w:rPr>
  </w:style>
  <w:style w:type="character" w:styleId="IntenseReference">
    <w:name w:val="Intense Reference"/>
    <w:basedOn w:val="DefaultParagraphFont"/>
    <w:uiPriority w:val="32"/>
    <w:qFormat/>
    <w:rsid w:val="004E2C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2041">
      <w:bodyDiv w:val="1"/>
      <w:marLeft w:val="0"/>
      <w:marRight w:val="0"/>
      <w:marTop w:val="0"/>
      <w:marBottom w:val="0"/>
      <w:divBdr>
        <w:top w:val="none" w:sz="0" w:space="0" w:color="auto"/>
        <w:left w:val="none" w:sz="0" w:space="0" w:color="auto"/>
        <w:bottom w:val="none" w:sz="0" w:space="0" w:color="auto"/>
        <w:right w:val="none" w:sz="0" w:space="0" w:color="auto"/>
      </w:divBdr>
    </w:div>
    <w:div w:id="174544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2025-05-06T21:52:00Z</dcterms:created>
  <dcterms:modified xsi:type="dcterms:W3CDTF">2025-05-07T13:43:00Z</dcterms:modified>
</cp:coreProperties>
</file>